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8" w:rsidRPr="002557C2" w:rsidRDefault="002D7278" w:rsidP="00023B4A">
      <w:pPr>
        <w:jc w:val="center"/>
        <w:rPr>
          <w:b/>
          <w:bCs/>
          <w:sz w:val="32"/>
          <w:szCs w:val="32"/>
        </w:rPr>
      </w:pPr>
      <w:proofErr w:type="spellStart"/>
      <w:r>
        <w:rPr>
          <w:b/>
          <w:bCs/>
          <w:sz w:val="32"/>
          <w:szCs w:val="32"/>
        </w:rPr>
        <w:t>Nuovo</w:t>
      </w:r>
      <w:proofErr w:type="spellEnd"/>
      <w:r>
        <w:rPr>
          <w:b/>
          <w:bCs/>
          <w:sz w:val="32"/>
          <w:szCs w:val="32"/>
        </w:rPr>
        <w:t xml:space="preserve"> </w:t>
      </w:r>
      <w:proofErr w:type="spellStart"/>
      <w:r>
        <w:rPr>
          <w:b/>
          <w:bCs/>
          <w:sz w:val="32"/>
          <w:szCs w:val="32"/>
        </w:rPr>
        <w:t>Doblò</w:t>
      </w:r>
      <w:proofErr w:type="spellEnd"/>
      <w:r>
        <w:rPr>
          <w:b/>
          <w:bCs/>
          <w:sz w:val="32"/>
          <w:szCs w:val="32"/>
        </w:rPr>
        <w:t xml:space="preserve"> Cargo: “the better way to work”</w:t>
      </w:r>
    </w:p>
    <w:p w:rsidR="002D7278" w:rsidRDefault="002D7278" w:rsidP="0064758C">
      <w:pPr>
        <w:spacing w:after="0" w:line="360" w:lineRule="auto"/>
        <w:rPr>
          <w:b/>
          <w:bCs/>
          <w:i/>
          <w:iCs/>
        </w:rPr>
      </w:pPr>
    </w:p>
    <w:p w:rsidR="002D7278" w:rsidRDefault="002D7278" w:rsidP="0064758C">
      <w:pPr>
        <w:spacing w:after="0" w:line="360" w:lineRule="auto"/>
        <w:rPr>
          <w:b/>
          <w:bCs/>
          <w:sz w:val="32"/>
          <w:szCs w:val="32"/>
        </w:rPr>
      </w:pPr>
    </w:p>
    <w:p w:rsidR="002D7278" w:rsidRDefault="002D7278" w:rsidP="00FF20B0">
      <w:pPr>
        <w:spacing w:after="0" w:line="360" w:lineRule="auto"/>
        <w:rPr>
          <w:b/>
          <w:bCs/>
          <w:sz w:val="32"/>
          <w:szCs w:val="32"/>
        </w:rPr>
      </w:pPr>
      <w:r>
        <w:rPr>
          <w:b/>
          <w:bCs/>
          <w:sz w:val="32"/>
          <w:szCs w:val="32"/>
        </w:rPr>
        <w:t xml:space="preserve">Model overview </w:t>
      </w:r>
    </w:p>
    <w:p w:rsidR="002D7278" w:rsidRPr="002F3D84" w:rsidRDefault="002D7278" w:rsidP="00FF20B0">
      <w:pPr>
        <w:spacing w:after="0" w:line="360" w:lineRule="auto"/>
        <w:rPr>
          <w:b/>
          <w:bCs/>
          <w:sz w:val="32"/>
          <w:szCs w:val="32"/>
        </w:rPr>
      </w:pPr>
    </w:p>
    <w:p w:rsidR="002D7278" w:rsidRDefault="002D7278" w:rsidP="00FF20B0">
      <w:pPr>
        <w:spacing w:after="0" w:line="360" w:lineRule="auto"/>
        <w:rPr>
          <w:b/>
          <w:bCs/>
          <w:sz w:val="32"/>
          <w:szCs w:val="32"/>
        </w:rPr>
      </w:pPr>
      <w:r>
        <w:rPr>
          <w:b/>
          <w:bCs/>
          <w:sz w:val="32"/>
          <w:szCs w:val="32"/>
        </w:rPr>
        <w:t>More functional</w:t>
      </w:r>
    </w:p>
    <w:p w:rsidR="002D7278" w:rsidRPr="00F10B51" w:rsidRDefault="002D7278" w:rsidP="00FF20B0">
      <w:pPr>
        <w:pStyle w:val="ListParagraph"/>
        <w:numPr>
          <w:ilvl w:val="0"/>
          <w:numId w:val="33"/>
        </w:numPr>
        <w:spacing w:after="0" w:line="360" w:lineRule="auto"/>
        <w:rPr>
          <w:i/>
          <w:iCs/>
          <w:sz w:val="24"/>
          <w:szCs w:val="24"/>
        </w:rPr>
      </w:pPr>
      <w:r>
        <w:rPr>
          <w:i/>
          <w:iCs/>
          <w:sz w:val="24"/>
          <w:szCs w:val="24"/>
        </w:rPr>
        <w:t xml:space="preserve">Car-like design </w:t>
      </w:r>
      <w:r w:rsidRPr="00B87A41">
        <w:rPr>
          <w:i/>
          <w:iCs/>
          <w:sz w:val="24"/>
          <w:szCs w:val="24"/>
        </w:rPr>
        <w:t>matchin</w:t>
      </w:r>
      <w:r>
        <w:rPr>
          <w:i/>
          <w:iCs/>
          <w:sz w:val="24"/>
          <w:szCs w:val="24"/>
        </w:rPr>
        <w:t>g</w:t>
      </w:r>
      <w:r w:rsidRPr="00B87A41">
        <w:rPr>
          <w:i/>
          <w:iCs/>
          <w:sz w:val="24"/>
          <w:szCs w:val="24"/>
        </w:rPr>
        <w:t xml:space="preserve"> functionality</w:t>
      </w:r>
    </w:p>
    <w:p w:rsidR="002D7278" w:rsidRPr="00FF20B0" w:rsidRDefault="002D7278" w:rsidP="00AE1E02">
      <w:pPr>
        <w:pStyle w:val="ListParagraph"/>
        <w:numPr>
          <w:ilvl w:val="0"/>
          <w:numId w:val="33"/>
        </w:numPr>
        <w:spacing w:after="0" w:line="360" w:lineRule="auto"/>
        <w:rPr>
          <w:i/>
          <w:iCs/>
          <w:sz w:val="24"/>
          <w:szCs w:val="24"/>
        </w:rPr>
      </w:pPr>
      <w:r>
        <w:rPr>
          <w:i/>
          <w:iCs/>
          <w:sz w:val="24"/>
          <w:szCs w:val="24"/>
        </w:rPr>
        <w:t xml:space="preserve">3 multifunctional front seats </w:t>
      </w:r>
    </w:p>
    <w:p w:rsidR="002D7278" w:rsidRPr="00FF20B0" w:rsidRDefault="002D7278" w:rsidP="003658D3">
      <w:pPr>
        <w:pStyle w:val="ListParagraph"/>
        <w:numPr>
          <w:ilvl w:val="0"/>
          <w:numId w:val="33"/>
        </w:numPr>
        <w:spacing w:after="0" w:line="360" w:lineRule="auto"/>
        <w:rPr>
          <w:i/>
          <w:iCs/>
          <w:sz w:val="24"/>
          <w:szCs w:val="24"/>
        </w:rPr>
      </w:pPr>
      <w:r>
        <w:rPr>
          <w:i/>
          <w:iCs/>
          <w:sz w:val="24"/>
          <w:szCs w:val="24"/>
        </w:rPr>
        <w:t>Storage compartments, dedicated ergonomic solutions and load compartment</w:t>
      </w:r>
    </w:p>
    <w:p w:rsidR="002D7278" w:rsidRPr="00FF20B0" w:rsidRDefault="002D7278" w:rsidP="008703FE">
      <w:pPr>
        <w:pStyle w:val="ListParagraph"/>
        <w:numPr>
          <w:ilvl w:val="0"/>
          <w:numId w:val="33"/>
        </w:numPr>
        <w:spacing w:after="0" w:line="360" w:lineRule="auto"/>
        <w:rPr>
          <w:i/>
          <w:iCs/>
          <w:sz w:val="24"/>
          <w:szCs w:val="24"/>
        </w:rPr>
      </w:pPr>
      <w:r>
        <w:rPr>
          <w:i/>
          <w:iCs/>
          <w:sz w:val="24"/>
          <w:szCs w:val="24"/>
        </w:rPr>
        <w:t>Upgraded infotainment system</w:t>
      </w:r>
    </w:p>
    <w:p w:rsidR="002D7278" w:rsidRDefault="002D7278" w:rsidP="00FF20B0">
      <w:pPr>
        <w:pStyle w:val="ListParagraph"/>
        <w:numPr>
          <w:ilvl w:val="0"/>
          <w:numId w:val="33"/>
        </w:numPr>
        <w:spacing w:after="0" w:line="360" w:lineRule="auto"/>
        <w:rPr>
          <w:i/>
          <w:iCs/>
          <w:sz w:val="24"/>
          <w:szCs w:val="24"/>
        </w:rPr>
      </w:pPr>
      <w:r>
        <w:rPr>
          <w:i/>
          <w:iCs/>
          <w:sz w:val="24"/>
          <w:szCs w:val="24"/>
        </w:rPr>
        <w:t>Quieter ride</w:t>
      </w:r>
    </w:p>
    <w:p w:rsidR="002D7278" w:rsidRDefault="002D7278" w:rsidP="00FF20B0">
      <w:pPr>
        <w:spacing w:after="0" w:line="360" w:lineRule="auto"/>
        <w:rPr>
          <w:b/>
          <w:bCs/>
          <w:sz w:val="32"/>
          <w:szCs w:val="32"/>
        </w:rPr>
      </w:pPr>
    </w:p>
    <w:p w:rsidR="002D7278" w:rsidRDefault="002D7278" w:rsidP="00FF20B0">
      <w:pPr>
        <w:spacing w:after="0" w:line="360" w:lineRule="auto"/>
        <w:rPr>
          <w:b/>
          <w:bCs/>
          <w:sz w:val="32"/>
          <w:szCs w:val="32"/>
        </w:rPr>
      </w:pPr>
      <w:r>
        <w:rPr>
          <w:b/>
          <w:bCs/>
          <w:sz w:val="32"/>
          <w:szCs w:val="32"/>
        </w:rPr>
        <w:t>Bigger performance</w:t>
      </w:r>
    </w:p>
    <w:p w:rsidR="002D7278" w:rsidRDefault="002D7278" w:rsidP="00FF20B0">
      <w:pPr>
        <w:pStyle w:val="ListParagraph"/>
        <w:numPr>
          <w:ilvl w:val="0"/>
          <w:numId w:val="33"/>
        </w:numPr>
        <w:spacing w:after="0" w:line="360" w:lineRule="auto"/>
        <w:rPr>
          <w:i/>
          <w:iCs/>
          <w:sz w:val="24"/>
          <w:szCs w:val="24"/>
        </w:rPr>
      </w:pPr>
      <w:r>
        <w:rPr>
          <w:i/>
          <w:iCs/>
          <w:sz w:val="24"/>
          <w:szCs w:val="24"/>
        </w:rPr>
        <w:t xml:space="preserve">Best in class handling </w:t>
      </w:r>
    </w:p>
    <w:p w:rsidR="002D7278" w:rsidRPr="009C57A4" w:rsidRDefault="002D7278" w:rsidP="00FF20B0">
      <w:pPr>
        <w:pStyle w:val="ListParagraph"/>
        <w:numPr>
          <w:ilvl w:val="0"/>
          <w:numId w:val="33"/>
        </w:numPr>
        <w:spacing w:after="0" w:line="360" w:lineRule="auto"/>
        <w:rPr>
          <w:i/>
          <w:iCs/>
          <w:sz w:val="24"/>
          <w:szCs w:val="24"/>
        </w:rPr>
      </w:pPr>
      <w:r>
        <w:rPr>
          <w:i/>
          <w:iCs/>
          <w:sz w:val="24"/>
          <w:szCs w:val="24"/>
        </w:rPr>
        <w:t>Improved torque response</w:t>
      </w:r>
    </w:p>
    <w:p w:rsidR="002D7278" w:rsidRPr="009C57A4" w:rsidRDefault="002D7278" w:rsidP="009C57A4">
      <w:pPr>
        <w:pStyle w:val="ListParagraph"/>
        <w:numPr>
          <w:ilvl w:val="0"/>
          <w:numId w:val="33"/>
        </w:numPr>
        <w:spacing w:after="0" w:line="360" w:lineRule="auto"/>
        <w:rPr>
          <w:i/>
          <w:iCs/>
          <w:sz w:val="24"/>
          <w:szCs w:val="24"/>
        </w:rPr>
      </w:pPr>
      <w:r>
        <w:rPr>
          <w:i/>
          <w:iCs/>
          <w:sz w:val="24"/>
          <w:szCs w:val="24"/>
        </w:rPr>
        <w:t>"</w:t>
      </w:r>
      <w:proofErr w:type="spellStart"/>
      <w:r>
        <w:rPr>
          <w:i/>
          <w:iCs/>
          <w:sz w:val="24"/>
          <w:szCs w:val="24"/>
        </w:rPr>
        <w:t>EcoJet</w:t>
      </w:r>
      <w:proofErr w:type="spellEnd"/>
      <w:r>
        <w:rPr>
          <w:i/>
          <w:iCs/>
          <w:sz w:val="24"/>
          <w:szCs w:val="24"/>
        </w:rPr>
        <w:t>" versions: up to 15% reduction in fuel consumption</w:t>
      </w:r>
      <w:r>
        <w:t xml:space="preserve"> </w:t>
      </w:r>
    </w:p>
    <w:p w:rsidR="002D7278" w:rsidRDefault="002D7278" w:rsidP="00FF20B0">
      <w:pPr>
        <w:pStyle w:val="ListParagraph"/>
        <w:numPr>
          <w:ilvl w:val="0"/>
          <w:numId w:val="33"/>
        </w:numPr>
        <w:spacing w:after="0" w:line="360" w:lineRule="auto"/>
        <w:rPr>
          <w:i/>
          <w:iCs/>
          <w:sz w:val="24"/>
          <w:szCs w:val="24"/>
        </w:rPr>
      </w:pPr>
      <w:r>
        <w:rPr>
          <w:i/>
          <w:iCs/>
          <w:sz w:val="24"/>
          <w:szCs w:val="24"/>
        </w:rPr>
        <w:t xml:space="preserve">One mission one engine </w:t>
      </w:r>
    </w:p>
    <w:p w:rsidR="002D7278" w:rsidRDefault="002D7278" w:rsidP="00FF20B0">
      <w:pPr>
        <w:spacing w:after="0" w:line="360" w:lineRule="auto"/>
        <w:rPr>
          <w:b/>
          <w:bCs/>
          <w:sz w:val="32"/>
          <w:szCs w:val="32"/>
        </w:rPr>
      </w:pPr>
    </w:p>
    <w:p w:rsidR="002D7278" w:rsidRDefault="002D7278" w:rsidP="00FF20B0">
      <w:pPr>
        <w:spacing w:after="0" w:line="360" w:lineRule="auto"/>
        <w:rPr>
          <w:b/>
          <w:bCs/>
          <w:sz w:val="32"/>
          <w:szCs w:val="32"/>
        </w:rPr>
      </w:pPr>
      <w:r>
        <w:rPr>
          <w:b/>
          <w:bCs/>
          <w:sz w:val="32"/>
          <w:szCs w:val="32"/>
        </w:rPr>
        <w:t xml:space="preserve">More value </w:t>
      </w:r>
    </w:p>
    <w:p w:rsidR="002D7278" w:rsidRDefault="002D7278" w:rsidP="00AE1E02">
      <w:pPr>
        <w:pStyle w:val="ListParagraph"/>
        <w:numPr>
          <w:ilvl w:val="0"/>
          <w:numId w:val="33"/>
        </w:numPr>
        <w:spacing w:after="0" w:line="360" w:lineRule="auto"/>
        <w:rPr>
          <w:i/>
          <w:iCs/>
          <w:sz w:val="24"/>
          <w:szCs w:val="24"/>
        </w:rPr>
      </w:pPr>
      <w:r>
        <w:rPr>
          <w:i/>
          <w:iCs/>
          <w:sz w:val="24"/>
          <w:szCs w:val="24"/>
        </w:rPr>
        <w:t xml:space="preserve">Total Cost of Ownership approach (TCO) </w:t>
      </w:r>
    </w:p>
    <w:p w:rsidR="002D7278" w:rsidRPr="001F56C5" w:rsidRDefault="002D7278" w:rsidP="00AE1E02">
      <w:pPr>
        <w:pStyle w:val="ListParagraph"/>
        <w:numPr>
          <w:ilvl w:val="0"/>
          <w:numId w:val="33"/>
        </w:numPr>
        <w:spacing w:after="0" w:line="360" w:lineRule="auto"/>
        <w:rPr>
          <w:i/>
          <w:iCs/>
          <w:sz w:val="24"/>
          <w:szCs w:val="24"/>
        </w:rPr>
      </w:pPr>
      <w:r>
        <w:rPr>
          <w:i/>
          <w:iCs/>
          <w:sz w:val="24"/>
          <w:szCs w:val="24"/>
        </w:rPr>
        <w:t>Extensive range</w:t>
      </w:r>
    </w:p>
    <w:p w:rsidR="002D7278" w:rsidRDefault="002D7278" w:rsidP="00935733">
      <w:pPr>
        <w:pStyle w:val="ListParagraph"/>
        <w:numPr>
          <w:ilvl w:val="0"/>
          <w:numId w:val="33"/>
        </w:numPr>
        <w:spacing w:after="0" w:line="360" w:lineRule="auto"/>
        <w:rPr>
          <w:i/>
          <w:iCs/>
          <w:sz w:val="24"/>
          <w:szCs w:val="24"/>
        </w:rPr>
      </w:pPr>
      <w:proofErr w:type="spellStart"/>
      <w:r>
        <w:rPr>
          <w:i/>
          <w:iCs/>
          <w:sz w:val="24"/>
          <w:szCs w:val="24"/>
        </w:rPr>
        <w:t>Mopar</w:t>
      </w:r>
      <w:proofErr w:type="spellEnd"/>
      <w:r>
        <w:rPr>
          <w:i/>
          <w:iCs/>
          <w:sz w:val="24"/>
          <w:szCs w:val="24"/>
        </w:rPr>
        <w:t xml:space="preserve">® services and accessories </w:t>
      </w:r>
    </w:p>
    <w:p w:rsidR="002D7278" w:rsidRPr="009C57A4" w:rsidRDefault="002D7278" w:rsidP="00935733">
      <w:pPr>
        <w:pStyle w:val="ListParagraph"/>
        <w:numPr>
          <w:ilvl w:val="0"/>
          <w:numId w:val="33"/>
        </w:numPr>
        <w:spacing w:after="0" w:line="360" w:lineRule="auto"/>
        <w:rPr>
          <w:i/>
          <w:iCs/>
          <w:sz w:val="24"/>
          <w:szCs w:val="24"/>
        </w:rPr>
      </w:pPr>
      <w:r>
        <w:rPr>
          <w:i/>
          <w:iCs/>
          <w:sz w:val="24"/>
          <w:szCs w:val="24"/>
        </w:rPr>
        <w:t xml:space="preserve">FCA BANK capital finance solutions </w:t>
      </w:r>
    </w:p>
    <w:p w:rsidR="002D7278" w:rsidRDefault="002D7278" w:rsidP="009C57A4">
      <w:pPr>
        <w:pStyle w:val="ListParagraph"/>
        <w:spacing w:after="0" w:line="360" w:lineRule="auto"/>
        <w:rPr>
          <w:i/>
          <w:iCs/>
          <w:sz w:val="24"/>
          <w:szCs w:val="24"/>
        </w:rPr>
      </w:pPr>
    </w:p>
    <w:p w:rsidR="002D7278" w:rsidRPr="002557C2" w:rsidRDefault="002D7278" w:rsidP="0064758C">
      <w:pPr>
        <w:spacing w:after="0" w:line="360" w:lineRule="auto"/>
        <w:rPr>
          <w:b/>
          <w:bCs/>
          <w:i/>
          <w:iCs/>
        </w:rPr>
      </w:pPr>
    </w:p>
    <w:p w:rsidR="002D7278" w:rsidRDefault="002D7278" w:rsidP="00A426E0">
      <w:pPr>
        <w:spacing w:after="0" w:line="360" w:lineRule="auto"/>
      </w:pPr>
    </w:p>
    <w:p w:rsidR="002D7278" w:rsidRDefault="002D7278" w:rsidP="00FC0013">
      <w:pPr>
        <w:spacing w:after="0" w:line="360" w:lineRule="auto"/>
        <w:rPr>
          <w:b/>
          <w:bCs/>
          <w:sz w:val="32"/>
          <w:szCs w:val="32"/>
        </w:rPr>
      </w:pPr>
    </w:p>
    <w:p w:rsidR="002D7278" w:rsidRPr="002F3D84" w:rsidRDefault="002D7278" w:rsidP="00FC0013">
      <w:pPr>
        <w:spacing w:after="0" w:line="360" w:lineRule="auto"/>
        <w:rPr>
          <w:b/>
          <w:bCs/>
          <w:sz w:val="32"/>
          <w:szCs w:val="32"/>
        </w:rPr>
      </w:pPr>
      <w:r>
        <w:rPr>
          <w:b/>
          <w:bCs/>
          <w:sz w:val="32"/>
          <w:szCs w:val="32"/>
        </w:rPr>
        <w:lastRenderedPageBreak/>
        <w:t xml:space="preserve">Model overview </w:t>
      </w:r>
    </w:p>
    <w:p w:rsidR="002D7278" w:rsidRPr="00486A62" w:rsidRDefault="002D7278" w:rsidP="00187EB9">
      <w:pPr>
        <w:spacing w:after="0" w:line="360" w:lineRule="auto"/>
      </w:pPr>
      <w:proofErr w:type="gramStart"/>
      <w:r>
        <w:t xml:space="preserve">Presented today to the international press, the </w:t>
      </w:r>
      <w:proofErr w:type="spellStart"/>
      <w:r>
        <w:t>Nuovo</w:t>
      </w:r>
      <w:proofErr w:type="spellEnd"/>
      <w:r>
        <w:t xml:space="preserve"> </w:t>
      </w:r>
      <w:proofErr w:type="spellStart"/>
      <w:r>
        <w:t>Doblò</w:t>
      </w:r>
      <w:proofErr w:type="spellEnd"/>
      <w:r>
        <w:t xml:space="preserve"> Cargo, fourth generation of the Fiat Professional model, now more functional, with more performance and more value.</w:t>
      </w:r>
      <w:proofErr w:type="gramEnd"/>
      <w:r>
        <w:t xml:space="preserve"> These are the guidelines that allowed Fiat Professional to design a vehicle at the top of its class in terms of performance, functional characteristics, load capacity, productivity, fuel economy and low running costs. </w:t>
      </w:r>
    </w:p>
    <w:p w:rsidR="002D7278" w:rsidRDefault="002D7278" w:rsidP="00187EB9">
      <w:pPr>
        <w:spacing w:after="0" w:line="360" w:lineRule="auto"/>
      </w:pPr>
    </w:p>
    <w:p w:rsidR="002D7278" w:rsidRDefault="002D7278" w:rsidP="00164E4D">
      <w:pPr>
        <w:spacing w:after="0" w:line="360" w:lineRule="auto"/>
      </w:pPr>
      <w:r>
        <w:t xml:space="preserve">On the heels of the world début at the 2014 Hanover Motor Show, the </w:t>
      </w:r>
      <w:proofErr w:type="spellStart"/>
      <w:r>
        <w:t>Nuovo</w:t>
      </w:r>
      <w:proofErr w:type="spellEnd"/>
      <w:r>
        <w:t xml:space="preserve"> </w:t>
      </w:r>
      <w:proofErr w:type="spellStart"/>
      <w:r>
        <w:t>Doblò</w:t>
      </w:r>
      <w:proofErr w:type="spellEnd"/>
      <w:r>
        <w:t xml:space="preserve"> Cargo is now available to the wider public with a completely updated interior and exterior design reflecting classic car-like specifications. To get an idea, take a look at the ultra-modern distinctive front end</w:t>
      </w:r>
      <w:r>
        <w:rPr>
          <w:rStyle w:val="hps"/>
        </w:rPr>
        <w:t xml:space="preserve">, the bigger front grille and the many new components (bumpers, bonnet, headlights and tail-light clusters). </w:t>
      </w:r>
    </w:p>
    <w:p w:rsidR="002D7278" w:rsidRDefault="002D7278" w:rsidP="00FE64BD">
      <w:pPr>
        <w:spacing w:after="0" w:line="360" w:lineRule="auto"/>
      </w:pPr>
      <w:proofErr w:type="gramStart"/>
      <w:r>
        <w:rPr>
          <w:rStyle w:val="hps"/>
        </w:rPr>
        <w:t>A comprehensive update also for the passenger compartment</w:t>
      </w:r>
      <w:r>
        <w:t>, with new dashboard, fabrics, steering wheel, instrument panel graphics and door panels</w:t>
      </w:r>
      <w:r>
        <w:rPr>
          <w:rStyle w:val="hps"/>
        </w:rPr>
        <w:t>.</w:t>
      </w:r>
      <w:proofErr w:type="gramEnd"/>
      <w:r>
        <w:rPr>
          <w:rStyle w:val="hps"/>
        </w:rPr>
        <w:t xml:space="preserve"> Likewise, the functionality-driven configuration is visible in a series of </w:t>
      </w:r>
      <w:r>
        <w:t xml:space="preserve">specific ergonomic solutions, from the </w:t>
      </w:r>
      <w:r>
        <w:rPr>
          <w:rStyle w:val="hps"/>
        </w:rPr>
        <w:t>multifunction front bench seat for driver and two passengers</w:t>
      </w:r>
      <w:r>
        <w:t xml:space="preserve">, the quieter interior, the new infotainment and navigation </w:t>
      </w:r>
      <w:proofErr w:type="spellStart"/>
      <w:r>
        <w:t>sytems</w:t>
      </w:r>
      <w:proofErr w:type="spellEnd"/>
      <w:r>
        <w:t xml:space="preserve"> and the gateway device. Also, as in the previous generation the </w:t>
      </w:r>
      <w:proofErr w:type="spellStart"/>
      <w:r>
        <w:t>Nuovo</w:t>
      </w:r>
      <w:proofErr w:type="spellEnd"/>
      <w:r>
        <w:t xml:space="preserve"> </w:t>
      </w:r>
      <w:proofErr w:type="spellStart"/>
      <w:r>
        <w:t>Doblò</w:t>
      </w:r>
      <w:proofErr w:type="spellEnd"/>
      <w:r>
        <w:t xml:space="preserve"> Cargo's load capacity and volume are both at the top of the category. </w:t>
      </w:r>
    </w:p>
    <w:p w:rsidR="002D7278" w:rsidRDefault="002D7278" w:rsidP="00FE64BD">
      <w:pPr>
        <w:spacing w:after="0" w:line="360" w:lineRule="auto"/>
      </w:pPr>
    </w:p>
    <w:p w:rsidR="002D7278" w:rsidRPr="00346569" w:rsidRDefault="002D7278" w:rsidP="00164E4D">
      <w:pPr>
        <w:spacing w:after="0" w:line="360" w:lineRule="auto"/>
      </w:pPr>
      <w:r>
        <w:t xml:space="preserve">The second aim in developing the new Fiat Professional vehicle was performance, as evident from the improved torque response during city driving (up to 40%). In addition, the </w:t>
      </w:r>
      <w:proofErr w:type="spellStart"/>
      <w:r>
        <w:t>Nuovo</w:t>
      </w:r>
      <w:proofErr w:type="spellEnd"/>
      <w:r>
        <w:t xml:space="preserve"> </w:t>
      </w:r>
      <w:proofErr w:type="spellStart"/>
      <w:r>
        <w:t>Doblò</w:t>
      </w:r>
      <w:proofErr w:type="spellEnd"/>
      <w:r>
        <w:t xml:space="preserve"> Cargo ensures the best handling and driving comfort in its class, thanks especially to the Bi-link independent rear suspension (exclusive contents for the segment). The range also extends to include the new "</w:t>
      </w:r>
      <w:proofErr w:type="spellStart"/>
      <w:r>
        <w:t>EcoJet</w:t>
      </w:r>
      <w:proofErr w:type="spellEnd"/>
      <w:r>
        <w:t xml:space="preserve">" version – equipped with the 90 </w:t>
      </w:r>
      <w:proofErr w:type="spellStart"/>
      <w:r>
        <w:t>hp</w:t>
      </w:r>
      <w:proofErr w:type="spellEnd"/>
      <w:r>
        <w:t xml:space="preserve"> </w:t>
      </w:r>
      <w:proofErr w:type="spellStart"/>
      <w:r>
        <w:t>Multijet</w:t>
      </w:r>
      <w:proofErr w:type="spellEnd"/>
      <w:r>
        <w:t xml:space="preserve"> II 1.3 or 105 </w:t>
      </w:r>
      <w:proofErr w:type="spellStart"/>
      <w:r>
        <w:t>hp</w:t>
      </w:r>
      <w:proofErr w:type="spellEnd"/>
      <w:r>
        <w:t xml:space="preserve"> </w:t>
      </w:r>
      <w:proofErr w:type="spellStart"/>
      <w:r>
        <w:t>Multijet</w:t>
      </w:r>
      <w:proofErr w:type="spellEnd"/>
      <w:r>
        <w:t xml:space="preserve"> II 1.6</w:t>
      </w:r>
      <w:r>
        <w:rPr>
          <w:b/>
          <w:bCs/>
        </w:rPr>
        <w:t xml:space="preserve"> – </w:t>
      </w:r>
      <w:r>
        <w:t xml:space="preserve">which combines reduced running costs and low fuel consumption (improvement of up to 15%). </w:t>
      </w:r>
    </w:p>
    <w:p w:rsidR="002D7278" w:rsidRDefault="002D7278" w:rsidP="00164E4D">
      <w:pPr>
        <w:spacing w:after="0" w:line="360" w:lineRule="auto"/>
      </w:pPr>
    </w:p>
    <w:p w:rsidR="002D7278" w:rsidRDefault="002D7278" w:rsidP="007463B9">
      <w:pPr>
        <w:spacing w:after="0" w:line="360" w:lineRule="auto"/>
      </w:pPr>
      <w:r>
        <w:t xml:space="preserve">The major functional and performance evolution combined with development initiatives aimed at </w:t>
      </w:r>
      <w:proofErr w:type="gramStart"/>
      <w:r>
        <w:t>reducing</w:t>
      </w:r>
      <w:proofErr w:type="gramEnd"/>
      <w:r>
        <w:t xml:space="preserve"> the total cost of ownership (including all costs from purchase to sale) make the </w:t>
      </w:r>
      <w:proofErr w:type="spellStart"/>
      <w:r>
        <w:t>Nuovo</w:t>
      </w:r>
      <w:proofErr w:type="spellEnd"/>
      <w:r>
        <w:t xml:space="preserve"> </w:t>
      </w:r>
      <w:proofErr w:type="spellStart"/>
      <w:r>
        <w:t>Doblò</w:t>
      </w:r>
      <w:proofErr w:type="spellEnd"/>
      <w:r>
        <w:t xml:space="preserve"> Cargo reliable, distinctive and more valuable for Fiat Professional customers. The entire package is sweetened by the comprehensive range of services and accessories created in collaboration with </w:t>
      </w:r>
      <w:proofErr w:type="spellStart"/>
      <w:r>
        <w:t>Mopar</w:t>
      </w:r>
      <w:proofErr w:type="spellEnd"/>
      <w:r>
        <w:t xml:space="preserve">, in addition to the affordable financing solutions developed by FCA Bank. </w:t>
      </w:r>
    </w:p>
    <w:p w:rsidR="002D7278" w:rsidRPr="00042805" w:rsidRDefault="002D7278" w:rsidP="00164E4D">
      <w:pPr>
        <w:spacing w:after="0" w:line="360" w:lineRule="auto"/>
      </w:pPr>
    </w:p>
    <w:p w:rsidR="002D7278" w:rsidRDefault="002D7278" w:rsidP="002011C4">
      <w:pPr>
        <w:spacing w:after="0" w:line="360" w:lineRule="auto"/>
      </w:pPr>
      <w:r>
        <w:t xml:space="preserve">Depending on the market the range is composed of 4 bodies (Cargo, </w:t>
      </w:r>
      <w:proofErr w:type="spellStart"/>
      <w:r>
        <w:t>Combi</w:t>
      </w:r>
      <w:proofErr w:type="spellEnd"/>
      <w:r>
        <w:t xml:space="preserve">, </w:t>
      </w:r>
      <w:proofErr w:type="spellStart"/>
      <w:r>
        <w:t>WorkUp</w:t>
      </w:r>
      <w:proofErr w:type="spellEnd"/>
      <w:r>
        <w:t xml:space="preserve"> and Load platform), 2 roof heights and 2 wheelbases. Power is provided by a choice of six </w:t>
      </w:r>
      <w:proofErr w:type="spellStart"/>
      <w:r>
        <w:t>turbodiesel</w:t>
      </w:r>
      <w:proofErr w:type="spellEnd"/>
      <w:r>
        <w:t xml:space="preserve"> engines – </w:t>
      </w:r>
      <w:proofErr w:type="spellStart"/>
      <w:r>
        <w:t>MultiJet</w:t>
      </w:r>
      <w:proofErr w:type="spellEnd"/>
      <w:r>
        <w:t xml:space="preserve"> II 1.3 (75 and 90 </w:t>
      </w:r>
      <w:proofErr w:type="spellStart"/>
      <w:r>
        <w:t>hp</w:t>
      </w:r>
      <w:proofErr w:type="spellEnd"/>
      <w:r>
        <w:t xml:space="preserve">), </w:t>
      </w:r>
      <w:proofErr w:type="spellStart"/>
      <w:r>
        <w:t>Multijet</w:t>
      </w:r>
      <w:proofErr w:type="spellEnd"/>
      <w:r>
        <w:t xml:space="preserve"> II 1.6 (100 and 105 </w:t>
      </w:r>
      <w:proofErr w:type="spellStart"/>
      <w:r>
        <w:t>hp</w:t>
      </w:r>
      <w:proofErr w:type="spellEnd"/>
      <w:r>
        <w:t xml:space="preserve">), 90 </w:t>
      </w:r>
      <w:proofErr w:type="spellStart"/>
      <w:r>
        <w:t>hp</w:t>
      </w:r>
      <w:proofErr w:type="spellEnd"/>
      <w:r>
        <w:t xml:space="preserve"> </w:t>
      </w:r>
      <w:proofErr w:type="spellStart"/>
      <w:r>
        <w:t>Multijet</w:t>
      </w:r>
      <w:proofErr w:type="spellEnd"/>
      <w:r>
        <w:t xml:space="preserve"> II 1.6 with robotised </w:t>
      </w:r>
      <w:r>
        <w:lastRenderedPageBreak/>
        <w:t xml:space="preserve">gearbox and 135 </w:t>
      </w:r>
      <w:proofErr w:type="spellStart"/>
      <w:r>
        <w:t>hp</w:t>
      </w:r>
      <w:proofErr w:type="spellEnd"/>
      <w:r>
        <w:t xml:space="preserve"> </w:t>
      </w:r>
      <w:proofErr w:type="spellStart"/>
      <w:r>
        <w:t>Multijet</w:t>
      </w:r>
      <w:proofErr w:type="spellEnd"/>
      <w:r>
        <w:t xml:space="preserve"> 2.0 – plus three petrol engines: 95 </w:t>
      </w:r>
      <w:proofErr w:type="spellStart"/>
      <w:r>
        <w:t>hp</w:t>
      </w:r>
      <w:proofErr w:type="spellEnd"/>
      <w:r>
        <w:t xml:space="preserve"> 1.4, 120 </w:t>
      </w:r>
      <w:proofErr w:type="spellStart"/>
      <w:r>
        <w:t>hp</w:t>
      </w:r>
      <w:proofErr w:type="spellEnd"/>
      <w:r>
        <w:t xml:space="preserve"> </w:t>
      </w:r>
      <w:proofErr w:type="spellStart"/>
      <w:r>
        <w:t>TurboJet</w:t>
      </w:r>
      <w:proofErr w:type="spellEnd"/>
      <w:r>
        <w:t xml:space="preserve"> 1.4 and 120 </w:t>
      </w:r>
      <w:proofErr w:type="spellStart"/>
      <w:r>
        <w:t>hp</w:t>
      </w:r>
      <w:proofErr w:type="spellEnd"/>
      <w:r>
        <w:t xml:space="preserve"> </w:t>
      </w:r>
      <w:proofErr w:type="spellStart"/>
      <w:r>
        <w:t>TurboJet</w:t>
      </w:r>
      <w:proofErr w:type="spellEnd"/>
      <w:r>
        <w:t xml:space="preserve"> 1.4 bi-fuel (petrol/natural gas). The offering is the broadest in the segment, with versions and solutions from vans to special vehicles and versions converted for specific applications.</w:t>
      </w:r>
    </w:p>
    <w:p w:rsidR="002D7278" w:rsidRDefault="002D7278" w:rsidP="002011C4">
      <w:pPr>
        <w:spacing w:after="0" w:line="360" w:lineRule="auto"/>
      </w:pPr>
    </w:p>
    <w:p w:rsidR="002D7278" w:rsidRDefault="002D7278" w:rsidP="00391A5B">
      <w:pPr>
        <w:spacing w:after="0" w:line="360" w:lineRule="auto"/>
      </w:pPr>
      <w:r>
        <w:t>Scion of a winning model (</w:t>
      </w:r>
      <w:proofErr w:type="spellStart"/>
      <w:r>
        <w:t>Doblò</w:t>
      </w:r>
      <w:proofErr w:type="spellEnd"/>
      <w:r>
        <w:t xml:space="preserve"> has been chosen by more than 1.4 million customers since 2000), the </w:t>
      </w:r>
      <w:proofErr w:type="spellStart"/>
      <w:r>
        <w:t>Nuovo</w:t>
      </w:r>
      <w:proofErr w:type="spellEnd"/>
      <w:r>
        <w:t xml:space="preserve"> </w:t>
      </w:r>
      <w:proofErr w:type="spellStart"/>
      <w:r>
        <w:t>Doblò</w:t>
      </w:r>
      <w:proofErr w:type="spellEnd"/>
      <w:r>
        <w:t xml:space="preserve"> Cargo aims to consolidate its leadership in this market sector, which accounts for 25% of all light commercial vehicles in Europe. </w:t>
      </w:r>
    </w:p>
    <w:p w:rsidR="002D7278" w:rsidRDefault="002D7278" w:rsidP="00391A5B">
      <w:pPr>
        <w:spacing w:after="0" w:line="360" w:lineRule="auto"/>
      </w:pPr>
    </w:p>
    <w:p w:rsidR="002D7278" w:rsidRDefault="002D7278" w:rsidP="00391A5B">
      <w:pPr>
        <w:spacing w:after="0" w:line="360" w:lineRule="auto"/>
      </w:pPr>
      <w:r>
        <w:t xml:space="preserve">Sold in more than 80 countries worldwide, including North America in the form of the </w:t>
      </w:r>
      <w:proofErr w:type="spellStart"/>
      <w:r>
        <w:t>Promaster</w:t>
      </w:r>
      <w:proofErr w:type="spellEnd"/>
      <w:r>
        <w:t xml:space="preserve"> City in the RAM range, the </w:t>
      </w:r>
      <w:proofErr w:type="spellStart"/>
      <w:r>
        <w:t>Nuovo</w:t>
      </w:r>
      <w:proofErr w:type="spellEnd"/>
      <w:r>
        <w:t xml:space="preserve"> </w:t>
      </w:r>
      <w:proofErr w:type="spellStart"/>
      <w:r>
        <w:t>Doblò</w:t>
      </w:r>
      <w:proofErr w:type="spellEnd"/>
      <w:r>
        <w:t xml:space="preserve"> Cargo becomes a "global" vehicle - just like the </w:t>
      </w:r>
      <w:proofErr w:type="spellStart"/>
      <w:r>
        <w:t>Nuovo</w:t>
      </w:r>
      <w:proofErr w:type="spellEnd"/>
      <w:r>
        <w:t xml:space="preserve"> </w:t>
      </w:r>
      <w:proofErr w:type="spellStart"/>
      <w:r>
        <w:t>Ducato</w:t>
      </w:r>
      <w:proofErr w:type="spellEnd"/>
      <w:r>
        <w:t xml:space="preserve"> – that's destined to bolster FCA's growth in the light commercial vehicles sector.  </w:t>
      </w:r>
    </w:p>
    <w:p w:rsidR="002D7278" w:rsidRDefault="002D7278" w:rsidP="00391A5B">
      <w:pPr>
        <w:spacing w:after="0" w:line="360" w:lineRule="auto"/>
      </w:pPr>
    </w:p>
    <w:p w:rsidR="002D7278" w:rsidRDefault="002D7278" w:rsidP="00391A5B">
      <w:pPr>
        <w:spacing w:after="0" w:line="360" w:lineRule="auto"/>
      </w:pPr>
      <w:r>
        <w:t xml:space="preserve">Like the previous generations, the </w:t>
      </w:r>
      <w:proofErr w:type="spellStart"/>
      <w:r>
        <w:t>Nuovo</w:t>
      </w:r>
      <w:proofErr w:type="spellEnd"/>
      <w:r>
        <w:t xml:space="preserve"> </w:t>
      </w:r>
      <w:proofErr w:type="spellStart"/>
      <w:r>
        <w:t>Doblò</w:t>
      </w:r>
      <w:proofErr w:type="spellEnd"/>
      <w:r>
        <w:t xml:space="preserve"> Cargo is manufactured in Turkey in the </w:t>
      </w:r>
      <w:proofErr w:type="spellStart"/>
      <w:r>
        <w:t>Tofaş</w:t>
      </w:r>
      <w:proofErr w:type="spellEnd"/>
      <w:r>
        <w:t xml:space="preserve"> plant in Bursa, one of the best automotive industrial sites in the world, as confirmed by the award of a World Class Manufacturing gold medal. </w:t>
      </w:r>
    </w:p>
    <w:p w:rsidR="002D7278" w:rsidRDefault="002D7278" w:rsidP="00FC0013">
      <w:pPr>
        <w:spacing w:after="0" w:line="360" w:lineRule="auto"/>
      </w:pPr>
    </w:p>
    <w:p w:rsidR="002D7278" w:rsidRPr="001F56C5" w:rsidRDefault="002D7278" w:rsidP="002011C4">
      <w:pPr>
        <w:spacing w:after="0" w:line="360" w:lineRule="auto"/>
      </w:pPr>
      <w:r>
        <w:t xml:space="preserve">More functions, more performance and more value: </w:t>
      </w:r>
      <w:proofErr w:type="spellStart"/>
      <w:r>
        <w:t>Nuovo</w:t>
      </w:r>
      <w:proofErr w:type="spellEnd"/>
      <w:r>
        <w:t xml:space="preserve"> </w:t>
      </w:r>
      <w:proofErr w:type="spellStart"/>
      <w:r>
        <w:t>Doblò</w:t>
      </w:r>
      <w:proofErr w:type="spellEnd"/>
      <w:r>
        <w:t xml:space="preserve"> Cargo is “the better way of working”.</w:t>
      </w:r>
      <w:r>
        <w:rPr>
          <w:b/>
          <w:bCs/>
        </w:rPr>
        <w:t xml:space="preserve"> </w:t>
      </w:r>
    </w:p>
    <w:p w:rsidR="002D7278" w:rsidRDefault="002D7278" w:rsidP="002011C4">
      <w:pPr>
        <w:spacing w:after="0" w:line="360" w:lineRule="auto"/>
      </w:pPr>
    </w:p>
    <w:p w:rsidR="002D7278" w:rsidRDefault="002D7278" w:rsidP="002011C4">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B231EF">
      <w:pPr>
        <w:spacing w:after="0" w:line="360" w:lineRule="auto"/>
      </w:pPr>
    </w:p>
    <w:p w:rsidR="002D7278" w:rsidRDefault="002D7278" w:rsidP="00415D41">
      <w:pPr>
        <w:spacing w:after="0" w:line="360" w:lineRule="auto"/>
        <w:rPr>
          <w:b/>
          <w:bCs/>
          <w:sz w:val="32"/>
          <w:szCs w:val="32"/>
        </w:rPr>
      </w:pPr>
    </w:p>
    <w:p w:rsidR="002D7278" w:rsidRDefault="002D7278" w:rsidP="00415D41">
      <w:pPr>
        <w:spacing w:after="0" w:line="360" w:lineRule="auto"/>
        <w:rPr>
          <w:b/>
          <w:bCs/>
          <w:sz w:val="32"/>
          <w:szCs w:val="32"/>
        </w:rPr>
      </w:pPr>
      <w:r>
        <w:rPr>
          <w:b/>
          <w:bCs/>
          <w:sz w:val="32"/>
          <w:szCs w:val="32"/>
        </w:rPr>
        <w:t>More functional</w:t>
      </w:r>
    </w:p>
    <w:p w:rsidR="002D7278" w:rsidRPr="00FC0013" w:rsidRDefault="002D7278" w:rsidP="00415D41">
      <w:pPr>
        <w:spacing w:after="0" w:line="360" w:lineRule="auto"/>
      </w:pPr>
      <w:r>
        <w:t xml:space="preserve">The completely revised interior and exterior styling of the </w:t>
      </w:r>
      <w:proofErr w:type="spellStart"/>
      <w:r>
        <w:t>Nuovo</w:t>
      </w:r>
      <w:proofErr w:type="spellEnd"/>
      <w:r>
        <w:t xml:space="preserve"> </w:t>
      </w:r>
      <w:proofErr w:type="spellStart"/>
      <w:r>
        <w:t>Doblò</w:t>
      </w:r>
      <w:proofErr w:type="spellEnd"/>
      <w:r>
        <w:t xml:space="preserve"> Cargo is the result of cutting-edge car-like design that combines with the light commercial vehicle concept to convey a sense of </w:t>
      </w:r>
      <w:r>
        <w:lastRenderedPageBreak/>
        <w:t>vigour, security and muscle. This new Fiat Professional vehicle expands on the concept of “design connected to functionality” that has always been a hallmark of the model.</w:t>
      </w:r>
    </w:p>
    <w:p w:rsidR="002D7278" w:rsidRDefault="002D7278" w:rsidP="001F56C5">
      <w:pPr>
        <w:spacing w:after="0" w:line="360" w:lineRule="auto"/>
        <w:rPr>
          <w:b/>
          <w:bCs/>
          <w:i/>
          <w:iCs/>
        </w:rPr>
      </w:pPr>
    </w:p>
    <w:p w:rsidR="002D7278" w:rsidRPr="009F213A" w:rsidRDefault="002D7278" w:rsidP="009F213A">
      <w:pPr>
        <w:spacing w:after="0" w:line="360" w:lineRule="auto"/>
        <w:rPr>
          <w:b/>
          <w:bCs/>
          <w:i/>
          <w:iCs/>
        </w:rPr>
      </w:pPr>
      <w:r w:rsidRPr="009F213A">
        <w:rPr>
          <w:b/>
          <w:bCs/>
          <w:i/>
          <w:iCs/>
        </w:rPr>
        <w:t>Car-like design Car-like design matching functionality</w:t>
      </w:r>
    </w:p>
    <w:p w:rsidR="002D7278" w:rsidRDefault="002D7278" w:rsidP="00FC0013">
      <w:pPr>
        <w:spacing w:after="0" w:line="360" w:lineRule="auto"/>
        <w:rPr>
          <w:rStyle w:val="hps"/>
        </w:rPr>
      </w:pPr>
      <w:r>
        <w:t xml:space="preserve">The interior and exterior styling of the </w:t>
      </w:r>
      <w:proofErr w:type="spellStart"/>
      <w:r>
        <w:t>Nuovo</w:t>
      </w:r>
      <w:proofErr w:type="spellEnd"/>
      <w:r>
        <w:t xml:space="preserve"> </w:t>
      </w:r>
      <w:proofErr w:type="spellStart"/>
      <w:r>
        <w:t>Doblò</w:t>
      </w:r>
      <w:proofErr w:type="spellEnd"/>
      <w:r>
        <w:t xml:space="preserve"> Cargo has been completely revised on the basis of a decidedly car-like template. From the </w:t>
      </w:r>
      <w:r>
        <w:rPr>
          <w:rStyle w:val="hps"/>
        </w:rPr>
        <w:t xml:space="preserve">more modern and distinctive front end with a </w:t>
      </w:r>
      <w:r>
        <w:t xml:space="preserve">new bonnet (with more </w:t>
      </w:r>
      <w:r>
        <w:rPr>
          <w:rStyle w:val="hps"/>
        </w:rPr>
        <w:t xml:space="preserve">sweeping lines that match the curvature of the roof), the updated features include new bumpers, a bigger front grille, and new tail-light clusters that emphasise the horizontal lines of the body. Also the 16" wheels and integral hub caps have been completely redesigned. </w:t>
      </w:r>
    </w:p>
    <w:p w:rsidR="002D7278" w:rsidRDefault="002D7278" w:rsidP="00FC0013">
      <w:pPr>
        <w:spacing w:after="0" w:line="360" w:lineRule="auto"/>
      </w:pPr>
    </w:p>
    <w:p w:rsidR="002D7278" w:rsidRDefault="002D7278" w:rsidP="007628D8">
      <w:pPr>
        <w:spacing w:after="0" w:line="360" w:lineRule="auto"/>
      </w:pPr>
      <w:r>
        <w:t xml:space="preserve">With its compact and distinctive looks, the </w:t>
      </w:r>
      <w:proofErr w:type="spellStart"/>
      <w:r>
        <w:t>Nuovo</w:t>
      </w:r>
      <w:proofErr w:type="spellEnd"/>
      <w:r>
        <w:t xml:space="preserve"> </w:t>
      </w:r>
      <w:proofErr w:type="spellStart"/>
      <w:r>
        <w:t>Doblò</w:t>
      </w:r>
      <w:proofErr w:type="spellEnd"/>
      <w:r>
        <w:t xml:space="preserve"> Cargo features a range of innovations also in the passenger compartment, confirming one of the key orientations that distinguish the Fiat Professional brand: “creating a workplace of excellence for drivers”. The new </w:t>
      </w:r>
      <w:r>
        <w:rPr>
          <w:rStyle w:val="hps"/>
        </w:rPr>
        <w:t>pa</w:t>
      </w:r>
      <w:r>
        <w:t>ssenger compartment is packed with solutions to enhance functionality and comfort, as shown by the updates to the dashboard, upholstery fabrics, steering wheel, instrument panel graphics and door panels.</w:t>
      </w:r>
    </w:p>
    <w:p w:rsidR="002D7278" w:rsidRPr="007628D8" w:rsidRDefault="002D7278" w:rsidP="007628D8">
      <w:pPr>
        <w:spacing w:after="0" w:line="360" w:lineRule="auto"/>
        <w:rPr>
          <w:rStyle w:val="hps"/>
        </w:rPr>
      </w:pPr>
    </w:p>
    <w:p w:rsidR="002D7278" w:rsidRPr="001F56C5" w:rsidRDefault="002D7278" w:rsidP="00A32DAD">
      <w:pPr>
        <w:spacing w:after="0" w:line="360" w:lineRule="auto"/>
        <w:rPr>
          <w:b/>
          <w:bCs/>
          <w:i/>
          <w:iCs/>
        </w:rPr>
      </w:pPr>
      <w:r>
        <w:rPr>
          <w:b/>
          <w:bCs/>
          <w:i/>
          <w:iCs/>
        </w:rPr>
        <w:t xml:space="preserve">3 multifunctional front seats </w:t>
      </w:r>
    </w:p>
    <w:p w:rsidR="002D7278" w:rsidRDefault="002D7278" w:rsidP="007628D8">
      <w:pPr>
        <w:spacing w:after="0" w:line="360" w:lineRule="auto"/>
      </w:pPr>
      <w:r>
        <w:rPr>
          <w:rStyle w:val="hps"/>
        </w:rPr>
        <w:t xml:space="preserve">Likewise, the approach aimed at achieving the highest possible level of functionality is evident </w:t>
      </w:r>
      <w:r>
        <w:t xml:space="preserve">in the new multifunction front bench with seating for the driver and two passengers and a spacious storage compartment underneath. </w:t>
      </w:r>
    </w:p>
    <w:p w:rsidR="002D7278" w:rsidRDefault="002D7278" w:rsidP="007628D8">
      <w:pPr>
        <w:spacing w:after="0" w:line="360" w:lineRule="auto"/>
      </w:pPr>
    </w:p>
    <w:p w:rsidR="002D7278" w:rsidRDefault="002D7278" w:rsidP="003658D3">
      <w:pPr>
        <w:spacing w:after="0" w:line="360" w:lineRule="auto"/>
        <w:rPr>
          <w:b/>
          <w:bCs/>
          <w:i/>
          <w:iCs/>
        </w:rPr>
      </w:pPr>
      <w:r>
        <w:t xml:space="preserve">The centre seat is folding and can be used as an armrest or handy documents holder, while also the outer seat can be folded to accommodate long items, securely anchored thanks to the practical cargo hooks on the rear of the backrest. Practicality is further increased by the electrically controlled folding door mirrors. </w:t>
      </w:r>
    </w:p>
    <w:p w:rsidR="002D7278" w:rsidRDefault="002D7278" w:rsidP="003658D3">
      <w:pPr>
        <w:spacing w:after="0" w:line="360" w:lineRule="auto"/>
        <w:rPr>
          <w:b/>
          <w:bCs/>
          <w:i/>
          <w:iCs/>
        </w:rPr>
      </w:pPr>
    </w:p>
    <w:p w:rsidR="002D7278" w:rsidRPr="00AF3778" w:rsidRDefault="002D7278" w:rsidP="003658D3">
      <w:pPr>
        <w:spacing w:after="0" w:line="360" w:lineRule="auto"/>
        <w:rPr>
          <w:b/>
          <w:bCs/>
          <w:i/>
          <w:iCs/>
        </w:rPr>
      </w:pPr>
      <w:r>
        <w:rPr>
          <w:b/>
          <w:bCs/>
          <w:i/>
          <w:iCs/>
        </w:rPr>
        <w:t xml:space="preserve">Storage compartments, dedicated ergonomic solutions and load compartment </w:t>
      </w:r>
    </w:p>
    <w:p w:rsidR="002D7278" w:rsidRDefault="002D7278" w:rsidP="003658D3">
      <w:pPr>
        <w:spacing w:after="0" w:line="360" w:lineRule="auto"/>
      </w:pPr>
      <w:r>
        <w:rPr>
          <w:rStyle w:val="hps"/>
        </w:rPr>
        <w:t xml:space="preserve">The functionality-driven styling is reflected also in other elements, like the generous </w:t>
      </w:r>
      <w:r>
        <w:t xml:space="preserve">number of practical storage compartments, key-locking glove box with damper-controlled door, oversized air vents for absolute climatic comfort, and new more ergonomic steering wheel, for instance. </w:t>
      </w:r>
    </w:p>
    <w:p w:rsidR="002D7278" w:rsidRDefault="002D7278" w:rsidP="003658D3">
      <w:pPr>
        <w:spacing w:after="0" w:line="360" w:lineRule="auto"/>
      </w:pPr>
    </w:p>
    <w:p w:rsidR="002D7278" w:rsidRPr="00A0217D" w:rsidRDefault="002D7278" w:rsidP="003658D3">
      <w:pPr>
        <w:spacing w:after="0" w:line="360" w:lineRule="auto"/>
      </w:pPr>
      <w:r>
        <w:lastRenderedPageBreak/>
        <w:t xml:space="preserve">Practicality is also evident in the rationally shaped load compartment, ergonomic door handles (load compartment and passenger compartment) and practical 180° opening rear doors for fast and easy access – all specific solutions that are unique in the class. </w:t>
      </w:r>
    </w:p>
    <w:p w:rsidR="002D7278" w:rsidRPr="00A0217D" w:rsidRDefault="002D7278" w:rsidP="003658D3">
      <w:pPr>
        <w:spacing w:after="0" w:line="360" w:lineRule="auto"/>
      </w:pPr>
    </w:p>
    <w:p w:rsidR="002D7278" w:rsidRPr="00A0217D" w:rsidRDefault="002D7278" w:rsidP="003658D3">
      <w:pPr>
        <w:spacing w:after="0" w:line="360" w:lineRule="auto"/>
      </w:pPr>
      <w:r>
        <w:t xml:space="preserve">Also, like in the previous generation, load capacity and volume of the </w:t>
      </w:r>
      <w:proofErr w:type="spellStart"/>
      <w:r>
        <w:t>Nuovo</w:t>
      </w:r>
      <w:proofErr w:type="spellEnd"/>
      <w:r>
        <w:t xml:space="preserve"> </w:t>
      </w:r>
      <w:proofErr w:type="spellStart"/>
      <w:r>
        <w:t>Doblò</w:t>
      </w:r>
      <w:proofErr w:type="spellEnd"/>
      <w:r>
        <w:t xml:space="preserve"> Cargo are unrivalled in the class with payloads of up to 1 tonne and volume of more than 5 m</w:t>
      </w:r>
      <w:r>
        <w:rPr>
          <w:vertAlign w:val="superscript"/>
        </w:rPr>
        <w:t>3</w:t>
      </w:r>
      <w:r>
        <w:t xml:space="preserve">. </w:t>
      </w:r>
    </w:p>
    <w:p w:rsidR="002D7278" w:rsidRPr="00A0217D" w:rsidRDefault="002D7278" w:rsidP="003658D3">
      <w:pPr>
        <w:spacing w:after="0" w:line="360" w:lineRule="auto"/>
      </w:pPr>
    </w:p>
    <w:p w:rsidR="002D7278" w:rsidRDefault="002D7278" w:rsidP="003658D3">
      <w:pPr>
        <w:spacing w:after="0" w:line="360" w:lineRule="auto"/>
      </w:pPr>
      <w:r>
        <w:t xml:space="preserve">The generous internal dimensions result in a 182 cm long load compartment on short wheelbase versions and 217 cm on long wheelbase vehicles with width of 171 cm and roof height of 130 cm or 155 cm in the high roof versions. In addition, the 123 cm spacing between wheel housings makes it possible to carry up to 2 </w:t>
      </w:r>
      <w:proofErr w:type="spellStart"/>
      <w:r>
        <w:t>europallets</w:t>
      </w:r>
      <w:proofErr w:type="spellEnd"/>
      <w:r>
        <w:t>.</w:t>
      </w:r>
    </w:p>
    <w:p w:rsidR="002D7278" w:rsidRPr="00A0217D" w:rsidRDefault="002D7278" w:rsidP="003658D3">
      <w:pPr>
        <w:spacing w:after="0" w:line="360" w:lineRule="auto"/>
      </w:pPr>
    </w:p>
    <w:p w:rsidR="002D7278" w:rsidRPr="00A0217D" w:rsidRDefault="002D7278" w:rsidP="003658D3">
      <w:pPr>
        <w:spacing w:after="0" w:line="360" w:lineRule="auto"/>
      </w:pPr>
      <w:r>
        <w:t xml:space="preserve">Like the previous model, the </w:t>
      </w:r>
      <w:proofErr w:type="spellStart"/>
      <w:r>
        <w:t>Nuovo</w:t>
      </w:r>
      <w:proofErr w:type="spellEnd"/>
      <w:r>
        <w:t xml:space="preserve"> </w:t>
      </w:r>
      <w:proofErr w:type="spellStart"/>
      <w:r>
        <w:t>Doblò</w:t>
      </w:r>
      <w:proofErr w:type="spellEnd"/>
      <w:r>
        <w:t xml:space="preserve"> offers various types of partitions between passenger and load compartments: swivel, panelled, window type and with horizontal bars. The load compartment floor features 6 load restraint hooks and there are one or two (depending on version) interior lights on the walls for clear visibility inside. Customers can also order a practical removable torch. </w:t>
      </w:r>
    </w:p>
    <w:p w:rsidR="002D7278" w:rsidRDefault="002D7278" w:rsidP="00A32DAD">
      <w:pPr>
        <w:spacing w:after="0" w:line="360" w:lineRule="auto"/>
        <w:rPr>
          <w:b/>
          <w:bCs/>
          <w:i/>
          <w:iCs/>
        </w:rPr>
      </w:pPr>
    </w:p>
    <w:p w:rsidR="002D7278" w:rsidRPr="00C116F7" w:rsidRDefault="002D7278" w:rsidP="00A32DAD">
      <w:pPr>
        <w:spacing w:after="0" w:line="360" w:lineRule="auto"/>
        <w:rPr>
          <w:b/>
          <w:bCs/>
          <w:i/>
          <w:iCs/>
        </w:rPr>
      </w:pPr>
      <w:r>
        <w:rPr>
          <w:b/>
          <w:bCs/>
          <w:i/>
          <w:iCs/>
        </w:rPr>
        <w:t>Upgraded infotainment system</w:t>
      </w:r>
    </w:p>
    <w:p w:rsidR="002D7278" w:rsidRDefault="002D7278" w:rsidP="00A32DAD">
      <w:pPr>
        <w:spacing w:after="0" w:line="360" w:lineRule="auto"/>
      </w:pPr>
      <w:r>
        <w:t xml:space="preserve">Depending on the equipment level the </w:t>
      </w:r>
      <w:proofErr w:type="spellStart"/>
      <w:r>
        <w:t>Nuovo</w:t>
      </w:r>
      <w:proofErr w:type="spellEnd"/>
      <w:r>
        <w:t xml:space="preserve"> </w:t>
      </w:r>
      <w:proofErr w:type="spellStart"/>
      <w:r>
        <w:t>Doblò</w:t>
      </w:r>
      <w:proofErr w:type="spellEnd"/>
      <w:r>
        <w:t xml:space="preserve"> Cargo offers two content levels for the vehicle infotainment system, both of which deliver a really great sound. The first system features an active matrix display, FM / AM radio, USB for media players/iPod connection, AUX-In socket, automatic volume control according to road speed, Bluetooth (without voice recognition) and, on request, steering wheel controls. </w:t>
      </w:r>
    </w:p>
    <w:p w:rsidR="002D7278" w:rsidRDefault="002D7278" w:rsidP="00A32DAD">
      <w:pPr>
        <w:spacing w:after="0" w:line="360" w:lineRule="auto"/>
      </w:pPr>
    </w:p>
    <w:p w:rsidR="002D7278" w:rsidRDefault="002D7278" w:rsidP="00A32DAD">
      <w:pPr>
        <w:pStyle w:val="NormalWeb"/>
        <w:spacing w:before="0" w:beforeAutospacing="0" w:after="0" w:afterAutospacing="0" w:line="360" w:lineRule="auto"/>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Nuovo</w:t>
      </w:r>
      <w:proofErr w:type="spellEnd"/>
      <w:r>
        <w:rPr>
          <w:rFonts w:ascii="Calibri" w:hAnsi="Calibri" w:cs="Calibri"/>
          <w:sz w:val="22"/>
          <w:szCs w:val="22"/>
        </w:rPr>
        <w:t xml:space="preserve"> </w:t>
      </w:r>
      <w:proofErr w:type="spellStart"/>
      <w:r>
        <w:rPr>
          <w:rFonts w:ascii="Calibri" w:hAnsi="Calibri" w:cs="Calibri"/>
          <w:sz w:val="22"/>
          <w:szCs w:val="22"/>
        </w:rPr>
        <w:t>Doblò</w:t>
      </w:r>
      <w:proofErr w:type="spellEnd"/>
      <w:r>
        <w:rPr>
          <w:rFonts w:ascii="Calibri" w:hAnsi="Calibri" w:cs="Calibri"/>
          <w:sz w:val="22"/>
          <w:szCs w:val="22"/>
        </w:rPr>
        <w:t xml:space="preserve"> Cargo is also available with the acclaimed </w:t>
      </w:r>
      <w:proofErr w:type="spellStart"/>
      <w:r>
        <w:rPr>
          <w:rFonts w:ascii="Calibri" w:hAnsi="Calibri" w:cs="Calibri"/>
          <w:sz w:val="22"/>
          <w:szCs w:val="22"/>
        </w:rPr>
        <w:t>UConnect</w:t>
      </w:r>
      <w:proofErr w:type="spellEnd"/>
      <w:r>
        <w:rPr>
          <w:rFonts w:ascii="Calibri" w:hAnsi="Calibri" w:cs="Calibri"/>
          <w:sz w:val="22"/>
          <w:szCs w:val="22"/>
        </w:rPr>
        <w:t xml:space="preserve"> 5" multimedia system equipped with 5" colour touchscreen, one of the largest in the segment, that allows the driver to access all the main functions including the analogue radio - DAB radio on request - and all multimedia sources (Media Player, iPod, iPhone, smartphone) that can be connected to the USB port or Aux-in connector. </w:t>
      </w:r>
    </w:p>
    <w:p w:rsidR="002D7278" w:rsidRDefault="002D7278" w:rsidP="00A32DAD">
      <w:pPr>
        <w:pStyle w:val="NormalWeb"/>
        <w:spacing w:before="0" w:beforeAutospacing="0" w:after="0" w:afterAutospacing="0" w:line="360" w:lineRule="auto"/>
        <w:rPr>
          <w:rFonts w:ascii="Calibri" w:hAnsi="Calibri" w:cs="Calibri"/>
          <w:sz w:val="22"/>
          <w:szCs w:val="22"/>
        </w:rPr>
      </w:pPr>
    </w:p>
    <w:p w:rsidR="002D7278" w:rsidRDefault="002D7278" w:rsidP="00A32DAD">
      <w:pPr>
        <w:pStyle w:val="NormalWeb"/>
        <w:spacing w:before="0" w:beforeAutospacing="0" w:after="0" w:afterAutospacing="0" w:line="360" w:lineRule="auto"/>
        <w:rPr>
          <w:rFonts w:ascii="Calibri" w:hAnsi="Calibri" w:cs="Calibri"/>
          <w:sz w:val="22"/>
          <w:szCs w:val="22"/>
        </w:rPr>
      </w:pPr>
      <w:proofErr w:type="spellStart"/>
      <w:r>
        <w:rPr>
          <w:rFonts w:ascii="Calibri" w:hAnsi="Calibri" w:cs="Calibri"/>
          <w:sz w:val="22"/>
          <w:szCs w:val="22"/>
        </w:rPr>
        <w:t>UConnect</w:t>
      </w:r>
      <w:proofErr w:type="spellEnd"/>
      <w:r>
        <w:rPr>
          <w:rFonts w:ascii="Calibri" w:hAnsi="Calibri" w:cs="Calibri"/>
          <w:sz w:val="22"/>
          <w:szCs w:val="22"/>
        </w:rPr>
        <w:t xml:space="preserve"> 5” comes with steering wheel controls and </w:t>
      </w:r>
      <w:proofErr w:type="spellStart"/>
      <w:r>
        <w:rPr>
          <w:rFonts w:ascii="Calibri" w:hAnsi="Calibri" w:cs="Calibri"/>
          <w:sz w:val="22"/>
          <w:szCs w:val="22"/>
        </w:rPr>
        <w:t>Eco</w:t>
      </w:r>
      <w:proofErr w:type="gramStart"/>
      <w:r>
        <w:rPr>
          <w:rFonts w:ascii="Calibri" w:hAnsi="Calibri" w:cs="Calibri"/>
          <w:sz w:val="22"/>
          <w:szCs w:val="22"/>
        </w:rPr>
        <w:t>:Drive</w:t>
      </w:r>
      <w:proofErr w:type="spellEnd"/>
      <w:proofErr w:type="gramEnd"/>
      <w:r>
        <w:rPr>
          <w:rFonts w:ascii="Calibri" w:hAnsi="Calibri" w:cs="Calibri"/>
          <w:sz w:val="22"/>
          <w:szCs w:val="22"/>
        </w:rPr>
        <w:t xml:space="preserve"> software to assist the driver in limiting fuel consumption and CO</w:t>
      </w:r>
      <w:r>
        <w:rPr>
          <w:rFonts w:ascii="Calibri" w:hAnsi="Calibri" w:cs="Calibri"/>
          <w:sz w:val="22"/>
          <w:szCs w:val="22"/>
          <w:vertAlign w:val="subscript"/>
        </w:rPr>
        <w:t>2</w:t>
      </w:r>
      <w:r>
        <w:rPr>
          <w:rFonts w:ascii="Calibri" w:hAnsi="Calibri" w:cs="Calibri"/>
          <w:sz w:val="22"/>
          <w:szCs w:val="22"/>
        </w:rPr>
        <w:t xml:space="preserve"> emissions. The system can also be supplied with an integrated Sat </w:t>
      </w:r>
      <w:proofErr w:type="spellStart"/>
      <w:r>
        <w:rPr>
          <w:rFonts w:ascii="Calibri" w:hAnsi="Calibri" w:cs="Calibri"/>
          <w:sz w:val="22"/>
          <w:szCs w:val="22"/>
        </w:rPr>
        <w:t>Nav</w:t>
      </w:r>
      <w:proofErr w:type="spellEnd"/>
      <w:r>
        <w:rPr>
          <w:rFonts w:ascii="Calibri" w:hAnsi="Calibri" w:cs="Calibri"/>
          <w:sz w:val="22"/>
          <w:szCs w:val="22"/>
        </w:rPr>
        <w:t xml:space="preserve"> developed in collaboration with </w:t>
      </w:r>
      <w:proofErr w:type="spellStart"/>
      <w:r>
        <w:rPr>
          <w:rFonts w:ascii="Calibri" w:hAnsi="Calibri" w:cs="Calibri"/>
          <w:sz w:val="22"/>
          <w:szCs w:val="22"/>
        </w:rPr>
        <w:t>TomTom</w:t>
      </w:r>
      <w:proofErr w:type="spellEnd"/>
      <w:r>
        <w:rPr>
          <w:rFonts w:ascii="Calibri" w:hAnsi="Calibri" w:cs="Calibri"/>
          <w:sz w:val="22"/>
          <w:szCs w:val="22"/>
        </w:rPr>
        <w:t>.</w:t>
      </w:r>
    </w:p>
    <w:p w:rsidR="002D7278" w:rsidRDefault="002D7278" w:rsidP="00A32DAD">
      <w:pPr>
        <w:pStyle w:val="NormalWeb"/>
        <w:spacing w:before="0" w:beforeAutospacing="0" w:after="0" w:afterAutospacing="0" w:line="360" w:lineRule="auto"/>
        <w:rPr>
          <w:rFonts w:ascii="Calibri" w:hAnsi="Calibri" w:cs="Calibri"/>
          <w:sz w:val="22"/>
          <w:szCs w:val="22"/>
        </w:rPr>
      </w:pPr>
    </w:p>
    <w:p w:rsidR="002D7278" w:rsidRDefault="002D7278" w:rsidP="00A32DAD">
      <w:pPr>
        <w:spacing w:after="0" w:line="360" w:lineRule="auto"/>
      </w:pPr>
      <w:r>
        <w:rPr>
          <w:rStyle w:val="hps"/>
        </w:rPr>
        <w:lastRenderedPageBreak/>
        <w:t xml:space="preserve">Finally, </w:t>
      </w:r>
      <w:r>
        <w:t>to ensure</w:t>
      </w:r>
      <w:r>
        <w:rPr>
          <w:rStyle w:val="hps"/>
        </w:rPr>
        <w:t xml:space="preserve"> efficient</w:t>
      </w:r>
      <w:r>
        <w:t xml:space="preserve"> fleet management the </w:t>
      </w:r>
      <w:proofErr w:type="spellStart"/>
      <w:r>
        <w:t>Nuovo</w:t>
      </w:r>
      <w:proofErr w:type="spellEnd"/>
      <w:r>
        <w:t xml:space="preserve"> </w:t>
      </w:r>
      <w:proofErr w:type="spellStart"/>
      <w:r>
        <w:t>Doblò</w:t>
      </w:r>
      <w:proofErr w:type="spellEnd"/>
      <w:r>
        <w:t xml:space="preserve"> Cargo can be supplied with an innovative gateway device installed directly on the vehicle. The gateway interfaces with the on-board network to allow vehicle status information to be gathered and made available in FMS (Fleet Management System) format.</w:t>
      </w:r>
    </w:p>
    <w:p w:rsidR="002D7278" w:rsidRDefault="002D7278" w:rsidP="00A32DAD">
      <w:pPr>
        <w:spacing w:after="0" w:line="360" w:lineRule="auto"/>
      </w:pPr>
    </w:p>
    <w:p w:rsidR="002D7278" w:rsidRPr="00AD48A3" w:rsidRDefault="002D7278" w:rsidP="00A32DAD">
      <w:pPr>
        <w:spacing w:after="0" w:line="360" w:lineRule="auto"/>
        <w:rPr>
          <w:b/>
          <w:bCs/>
          <w:i/>
          <w:iCs/>
        </w:rPr>
      </w:pPr>
      <w:r>
        <w:rPr>
          <w:b/>
          <w:bCs/>
          <w:i/>
          <w:iCs/>
        </w:rPr>
        <w:t>Quieter ride</w:t>
      </w:r>
    </w:p>
    <w:p w:rsidR="002D7278" w:rsidRDefault="002D7278" w:rsidP="00A32DAD">
      <w:pPr>
        <w:spacing w:after="0" w:line="360" w:lineRule="auto"/>
        <w:rPr>
          <w:rStyle w:val="hps"/>
        </w:rPr>
      </w:pPr>
      <w:r>
        <w:t xml:space="preserve">Life on board the </w:t>
      </w:r>
      <w:proofErr w:type="spellStart"/>
      <w:r>
        <w:t>Nuovo</w:t>
      </w:r>
      <w:proofErr w:type="spellEnd"/>
      <w:r>
        <w:t xml:space="preserve"> </w:t>
      </w:r>
      <w:proofErr w:type="spellStart"/>
      <w:r>
        <w:t>Doblò</w:t>
      </w:r>
      <w:proofErr w:type="spellEnd"/>
      <w:r>
        <w:t xml:space="preserve"> Cargo has improved also in terms of acoustic comfort, thanks to dedicated passenger compartment sound insulation solutions that reduce interior sound levels by up to </w:t>
      </w:r>
      <w:r>
        <w:rPr>
          <w:rStyle w:val="hps"/>
        </w:rPr>
        <w:t>3dB</w:t>
      </w:r>
      <w:r>
        <w:t xml:space="preserve"> on average.</w:t>
      </w:r>
      <w:r>
        <w:rPr>
          <w:rStyle w:val="hps"/>
        </w:rPr>
        <w:t xml:space="preserve"> </w:t>
      </w:r>
    </w:p>
    <w:p w:rsidR="002D7278" w:rsidRPr="00391A5B" w:rsidRDefault="002D7278" w:rsidP="00063142">
      <w:pPr>
        <w:rPr>
          <w:b/>
          <w:bCs/>
          <w:sz w:val="32"/>
          <w:szCs w:val="32"/>
        </w:rPr>
      </w:pPr>
      <w:r>
        <w:rPr>
          <w:b/>
          <w:bCs/>
          <w:sz w:val="32"/>
          <w:szCs w:val="32"/>
        </w:rPr>
        <w:br w:type="page"/>
      </w:r>
      <w:r>
        <w:rPr>
          <w:b/>
          <w:bCs/>
          <w:sz w:val="32"/>
          <w:szCs w:val="32"/>
        </w:rPr>
        <w:lastRenderedPageBreak/>
        <w:t xml:space="preserve">Bigger performance </w:t>
      </w:r>
    </w:p>
    <w:p w:rsidR="002D7278" w:rsidRDefault="002D7278" w:rsidP="00E37941">
      <w:pPr>
        <w:spacing w:after="0" w:line="360" w:lineRule="auto"/>
      </w:pPr>
      <w:r>
        <w:t>In terms of performance the new vehicle retains the Bi-link independent rear suspension for incredible comfort and best in class handling in all driving conditions, irrespective of the payload. The range also extends to include the new "</w:t>
      </w:r>
      <w:proofErr w:type="spellStart"/>
      <w:r>
        <w:t>EcoJet</w:t>
      </w:r>
      <w:proofErr w:type="spellEnd"/>
      <w:r>
        <w:t xml:space="preserve">" version – equipped with the 90 </w:t>
      </w:r>
      <w:proofErr w:type="spellStart"/>
      <w:r>
        <w:t>hp</w:t>
      </w:r>
      <w:proofErr w:type="spellEnd"/>
      <w:r>
        <w:t xml:space="preserve"> </w:t>
      </w:r>
      <w:proofErr w:type="spellStart"/>
      <w:r>
        <w:t>Multijet</w:t>
      </w:r>
      <w:proofErr w:type="spellEnd"/>
      <w:r>
        <w:t xml:space="preserve"> II 1.3 or 105 </w:t>
      </w:r>
      <w:proofErr w:type="spellStart"/>
      <w:r>
        <w:t>hp</w:t>
      </w:r>
      <w:proofErr w:type="spellEnd"/>
      <w:r>
        <w:t xml:space="preserve"> </w:t>
      </w:r>
      <w:proofErr w:type="spellStart"/>
      <w:r>
        <w:t>Multijet</w:t>
      </w:r>
      <w:proofErr w:type="spellEnd"/>
      <w:r>
        <w:t xml:space="preserve"> II 1.6</w:t>
      </w:r>
      <w:r>
        <w:rPr>
          <w:b/>
          <w:bCs/>
        </w:rPr>
        <w:t xml:space="preserve"> – </w:t>
      </w:r>
      <w:r>
        <w:t xml:space="preserve">which combines reduced running costs and low fuel consumption (improvement of up to 15%). </w:t>
      </w:r>
    </w:p>
    <w:p w:rsidR="002D7278" w:rsidRPr="00085AD5" w:rsidRDefault="002D7278" w:rsidP="00E37941">
      <w:pPr>
        <w:spacing w:after="0" w:line="360" w:lineRule="auto"/>
      </w:pPr>
    </w:p>
    <w:p w:rsidR="002D7278" w:rsidRDefault="002D7278" w:rsidP="00E37941">
      <w:pPr>
        <w:spacing w:after="0" w:line="360" w:lineRule="auto"/>
      </w:pPr>
      <w:r>
        <w:t>I</w:t>
      </w:r>
      <w:r>
        <w:rPr>
          <w:vanish/>
        </w:rPr>
        <w:t>II</w:t>
      </w:r>
      <w:r>
        <w:t xml:space="preserve">n line with Fiat Professional's acclaimed and exclusive "one-mission – one engine" strategy, the </w:t>
      </w:r>
      <w:proofErr w:type="spellStart"/>
      <w:r>
        <w:t>Nuovo</w:t>
      </w:r>
      <w:proofErr w:type="spellEnd"/>
      <w:r>
        <w:t xml:space="preserve"> </w:t>
      </w:r>
      <w:proofErr w:type="spellStart"/>
      <w:r>
        <w:t>Doblò's</w:t>
      </w:r>
      <w:proofErr w:type="spellEnd"/>
      <w:r>
        <w:t xml:space="preserve"> </w:t>
      </w:r>
      <w:proofErr w:type="spellStart"/>
      <w:r>
        <w:t>powerplant</w:t>
      </w:r>
      <w:proofErr w:type="spellEnd"/>
      <w:r>
        <w:t xml:space="preserve"> options assure top performance in accordance with professional requirements and application type – from primarily urban use to long-distance travel – up to the top of the segment in terms of consumption and emissions with the 1.4 litre </w:t>
      </w:r>
      <w:proofErr w:type="spellStart"/>
      <w:r>
        <w:t>TurboJet</w:t>
      </w:r>
      <w:proofErr w:type="spellEnd"/>
      <w:r>
        <w:t xml:space="preserve"> bi-fuel engine (petrol/natural gas).</w:t>
      </w:r>
    </w:p>
    <w:p w:rsidR="002D7278" w:rsidRPr="00EB2731" w:rsidRDefault="003274D1" w:rsidP="0064758C">
      <w:pPr>
        <w:spacing w:after="0" w:line="360" w:lineRule="auto"/>
        <w:rPr>
          <w:vanish/>
        </w:rPr>
      </w:pPr>
      <w:r>
        <w:rPr>
          <w:noProof/>
          <w:vanish/>
          <w:lang w:val="en-US" w:eastAsia="en-US"/>
        </w:rPr>
        <w:drawing>
          <wp:inline distT="0" distB="0" distL="0" distR="0">
            <wp:extent cx="8574405" cy="4624070"/>
            <wp:effectExtent l="0" t="0" r="0" b="5080"/>
            <wp:docPr id="1" name="Immagine 1" descr="http://www.fiatprofessional.it/it/CMSIT/PublishingImages/imagesUpload/Modelli/Doblo_Combi/Panoramica/Prestazioni/Bi-link_Zoo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fiatprofessional.it/it/CMSIT/PublishingImages/imagesUpload/Modelli/Doblo_Combi/Panoramica/Prestazioni/Bi-link_Zoom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4405" cy="4624070"/>
                    </a:xfrm>
                    <a:prstGeom prst="rect">
                      <a:avLst/>
                    </a:prstGeom>
                    <a:noFill/>
                    <a:ln>
                      <a:noFill/>
                    </a:ln>
                  </pic:spPr>
                </pic:pic>
              </a:graphicData>
            </a:graphic>
          </wp:inline>
        </w:drawing>
      </w:r>
    </w:p>
    <w:p w:rsidR="002D7278" w:rsidRDefault="002D7278" w:rsidP="0064758C">
      <w:pPr>
        <w:spacing w:after="0" w:line="360" w:lineRule="auto"/>
        <w:rPr>
          <w:i/>
          <w:iCs/>
          <w:vanish/>
        </w:rPr>
      </w:pPr>
    </w:p>
    <w:p w:rsidR="002D7278" w:rsidRPr="00EB2731" w:rsidRDefault="002D7278" w:rsidP="0064758C">
      <w:pPr>
        <w:spacing w:after="0" w:line="360" w:lineRule="auto"/>
        <w:rPr>
          <w:i/>
          <w:iCs/>
          <w:vanish/>
        </w:rPr>
      </w:pPr>
      <w:r>
        <w:rPr>
          <w:i/>
          <w:iCs/>
          <w:vanish/>
        </w:rPr>
        <w:t>Versioni Combi</w:t>
      </w:r>
    </w:p>
    <w:p w:rsidR="002D7278" w:rsidRDefault="002D7278" w:rsidP="0064758C">
      <w:pPr>
        <w:spacing w:after="0" w:line="360" w:lineRule="auto"/>
        <w:rPr>
          <w:i/>
          <w:iCs/>
        </w:rPr>
      </w:pPr>
    </w:p>
    <w:p w:rsidR="002D7278" w:rsidRPr="001F56C5" w:rsidRDefault="002D7278" w:rsidP="0064758C">
      <w:pPr>
        <w:spacing w:after="0" w:line="360" w:lineRule="auto"/>
        <w:rPr>
          <w:i/>
          <w:iCs/>
        </w:rPr>
      </w:pPr>
    </w:p>
    <w:p w:rsidR="002D7278" w:rsidRPr="001F56C5" w:rsidRDefault="002D7278" w:rsidP="001F56C5">
      <w:pPr>
        <w:spacing w:after="0" w:line="360" w:lineRule="auto"/>
        <w:rPr>
          <w:b/>
          <w:bCs/>
          <w:i/>
          <w:iCs/>
        </w:rPr>
      </w:pPr>
      <w:r>
        <w:rPr>
          <w:b/>
          <w:bCs/>
          <w:i/>
          <w:iCs/>
        </w:rPr>
        <w:t xml:space="preserve">Best in class handling </w:t>
      </w:r>
    </w:p>
    <w:p w:rsidR="002D7278" w:rsidRPr="00EC6EFA" w:rsidRDefault="002D7278" w:rsidP="00EC6EFA">
      <w:pPr>
        <w:spacing w:after="0" w:line="360" w:lineRule="auto"/>
      </w:pPr>
      <w:r>
        <w:t xml:space="preserve">The </w:t>
      </w:r>
      <w:proofErr w:type="spellStart"/>
      <w:r>
        <w:t>Nuovo</w:t>
      </w:r>
      <w:proofErr w:type="spellEnd"/>
      <w:r>
        <w:t xml:space="preserve"> </w:t>
      </w:r>
      <w:proofErr w:type="spellStart"/>
      <w:r>
        <w:t>Doblò</w:t>
      </w:r>
      <w:proofErr w:type="spellEnd"/>
      <w:r>
        <w:t xml:space="preserve"> Cargo offers best in class handling and driving comfort, thanks especially to the Bi-link independent rear suspension – unique in the segment – that also allows big gains in load capacity with minimum obstruction of the load compartment floor. </w:t>
      </w:r>
    </w:p>
    <w:p w:rsidR="002D7278" w:rsidRPr="00EC6EFA" w:rsidRDefault="002D7278" w:rsidP="00EC6EFA">
      <w:pPr>
        <w:spacing w:after="0" w:line="360" w:lineRule="auto"/>
        <w:rPr>
          <w:highlight w:val="yellow"/>
        </w:rPr>
      </w:pPr>
      <w:r>
        <w:t>Thanks to the modularity of its components (springs, shock absorbers, flexible mounts, torsion bars, etc.)</w:t>
      </w:r>
      <w:proofErr w:type="gramStart"/>
      <w:r>
        <w:t>,</w:t>
      </w:r>
      <w:proofErr w:type="gramEnd"/>
      <w:r>
        <w:t xml:space="preserve"> the Bi-link suspension is specifically tuned to match the vehicle's characteristics and mission. </w:t>
      </w:r>
    </w:p>
    <w:p w:rsidR="002D7278" w:rsidRDefault="002D7278" w:rsidP="0064758C">
      <w:pPr>
        <w:spacing w:after="0" w:line="360" w:lineRule="auto"/>
        <w:rPr>
          <w:b/>
          <w:bCs/>
        </w:rPr>
      </w:pPr>
    </w:p>
    <w:p w:rsidR="002D7278" w:rsidRPr="001F56C5" w:rsidRDefault="002D7278" w:rsidP="0064758C">
      <w:pPr>
        <w:spacing w:after="0" w:line="360" w:lineRule="auto"/>
        <w:rPr>
          <w:b/>
          <w:bCs/>
          <w:i/>
          <w:iCs/>
        </w:rPr>
      </w:pPr>
      <w:r>
        <w:rPr>
          <w:b/>
          <w:bCs/>
          <w:i/>
          <w:iCs/>
        </w:rPr>
        <w:t>Improved torque response</w:t>
      </w:r>
    </w:p>
    <w:p w:rsidR="002D7278" w:rsidRDefault="002D7278" w:rsidP="009C57A4">
      <w:pPr>
        <w:spacing w:after="0" w:line="360" w:lineRule="auto"/>
        <w:rPr>
          <w:rStyle w:val="hps"/>
        </w:rPr>
      </w:pPr>
      <w:r>
        <w:t xml:space="preserve">The driving experience, </w:t>
      </w:r>
      <w:r>
        <w:rPr>
          <w:rStyle w:val="hps"/>
        </w:rPr>
        <w:t xml:space="preserve">especially around town, </w:t>
      </w:r>
      <w:r>
        <w:t xml:space="preserve">is maximised by the specific tuning of the 1.3 and 1.6 litre </w:t>
      </w:r>
      <w:proofErr w:type="spellStart"/>
      <w:r>
        <w:t>turbodiesel</w:t>
      </w:r>
      <w:proofErr w:type="spellEnd"/>
      <w:r>
        <w:t xml:space="preserve"> engines to improve torque response</w:t>
      </w:r>
      <w:r>
        <w:rPr>
          <w:rStyle w:val="hps"/>
        </w:rPr>
        <w:t xml:space="preserve">, which is higher already at low engine speeds (torque response gains on the 1.3 litre </w:t>
      </w:r>
      <w:proofErr w:type="spellStart"/>
      <w:r>
        <w:rPr>
          <w:rStyle w:val="hps"/>
        </w:rPr>
        <w:t>Multijet</w:t>
      </w:r>
      <w:proofErr w:type="spellEnd"/>
      <w:r>
        <w:rPr>
          <w:rStyle w:val="hps"/>
        </w:rPr>
        <w:t xml:space="preserve"> engine are around 40</w:t>
      </w:r>
      <w:r>
        <w:t>%</w:t>
      </w:r>
      <w:r>
        <w:rPr>
          <w:rStyle w:val="hps"/>
        </w:rPr>
        <w:t xml:space="preserve">) for greater elasticity and responsiveness. </w:t>
      </w:r>
      <w:r>
        <w:t>Improvements have also been made to clutch and gearbox performance for even more driving satisfaction.</w:t>
      </w:r>
    </w:p>
    <w:p w:rsidR="002D7278" w:rsidRDefault="002D7278" w:rsidP="009C57A4">
      <w:pPr>
        <w:spacing w:after="0" w:line="360" w:lineRule="auto"/>
        <w:rPr>
          <w:rStyle w:val="hps"/>
        </w:rPr>
      </w:pPr>
    </w:p>
    <w:p w:rsidR="002D7278" w:rsidRPr="009C57A4" w:rsidRDefault="002D7278" w:rsidP="009C57A4">
      <w:pPr>
        <w:spacing w:after="0" w:line="360" w:lineRule="auto"/>
        <w:rPr>
          <w:rStyle w:val="hps"/>
          <w:b/>
          <w:bCs/>
          <w:i/>
          <w:iCs/>
        </w:rPr>
      </w:pPr>
      <w:r>
        <w:rPr>
          <w:rStyle w:val="hps"/>
          <w:b/>
          <w:bCs/>
          <w:i/>
          <w:iCs/>
        </w:rPr>
        <w:t>"</w:t>
      </w:r>
      <w:proofErr w:type="spellStart"/>
      <w:r>
        <w:rPr>
          <w:rStyle w:val="hps"/>
          <w:b/>
          <w:bCs/>
          <w:i/>
          <w:iCs/>
        </w:rPr>
        <w:t>EcoJet</w:t>
      </w:r>
      <w:proofErr w:type="spellEnd"/>
      <w:r>
        <w:rPr>
          <w:rStyle w:val="hps"/>
          <w:b/>
          <w:bCs/>
          <w:i/>
          <w:iCs/>
        </w:rPr>
        <w:t>" versions</w:t>
      </w:r>
    </w:p>
    <w:p w:rsidR="002D7278" w:rsidRPr="000F6B91" w:rsidRDefault="002D7278" w:rsidP="009C57A4">
      <w:pPr>
        <w:spacing w:after="0" w:line="360" w:lineRule="auto"/>
      </w:pPr>
      <w:r>
        <w:t xml:space="preserve">The 90 </w:t>
      </w:r>
      <w:proofErr w:type="spellStart"/>
      <w:r>
        <w:t>hp</w:t>
      </w:r>
      <w:proofErr w:type="spellEnd"/>
      <w:r>
        <w:t xml:space="preserve"> </w:t>
      </w:r>
      <w:proofErr w:type="spellStart"/>
      <w:r>
        <w:t>Multijet</w:t>
      </w:r>
      <w:proofErr w:type="spellEnd"/>
      <w:r>
        <w:t xml:space="preserve"> II 1.3 and 105 </w:t>
      </w:r>
      <w:proofErr w:type="spellStart"/>
      <w:r>
        <w:t>hp</w:t>
      </w:r>
      <w:proofErr w:type="spellEnd"/>
      <w:r>
        <w:t xml:space="preserve"> </w:t>
      </w:r>
      <w:proofErr w:type="spellStart"/>
      <w:r>
        <w:t>Multijet</w:t>
      </w:r>
      <w:proofErr w:type="spellEnd"/>
      <w:r>
        <w:t xml:space="preserve"> II 1.6 engines are available also in the “</w:t>
      </w:r>
      <w:proofErr w:type="spellStart"/>
      <w:r>
        <w:t>EcoJet</w:t>
      </w:r>
      <w:proofErr w:type="spellEnd"/>
      <w:r>
        <w:t xml:space="preserve">” version. These versions offer big savings in fuel consumption and emissions thanks to the adoption of the </w:t>
      </w:r>
      <w:proofErr w:type="spellStart"/>
      <w:r>
        <w:t>Start&amp;Stop</w:t>
      </w:r>
      <w:proofErr w:type="spellEnd"/>
      <w:r>
        <w:t xml:space="preserve"> system, low rolling resistance tyres, smart alternator, variable displacement oil pump and the aerodynamic package. Working together, all these solutions produce fuel economy gains of up to 12% on the 1.3 and up to 15% on the 1.6. </w:t>
      </w:r>
    </w:p>
    <w:p w:rsidR="002D7278" w:rsidRDefault="002D7278" w:rsidP="009C57A4">
      <w:pPr>
        <w:spacing w:after="0" w:line="360" w:lineRule="auto"/>
        <w:rPr>
          <w:rStyle w:val="hps"/>
        </w:rPr>
      </w:pPr>
    </w:p>
    <w:p w:rsidR="002D7278" w:rsidRPr="001F56C5" w:rsidRDefault="002D7278" w:rsidP="001F56C5">
      <w:pPr>
        <w:spacing w:after="0" w:line="360" w:lineRule="auto"/>
        <w:rPr>
          <w:b/>
          <w:bCs/>
          <w:i/>
          <w:iCs/>
        </w:rPr>
      </w:pPr>
      <w:r>
        <w:rPr>
          <w:b/>
          <w:bCs/>
          <w:i/>
          <w:iCs/>
        </w:rPr>
        <w:lastRenderedPageBreak/>
        <w:t xml:space="preserve">One mission one engine </w:t>
      </w:r>
    </w:p>
    <w:p w:rsidR="002D7278" w:rsidRDefault="002D7278" w:rsidP="00391A5B">
      <w:pPr>
        <w:spacing w:after="0" w:line="360" w:lineRule="auto"/>
      </w:pPr>
      <w:r>
        <w:t xml:space="preserve">The range of engines available for the Novo </w:t>
      </w:r>
      <w:proofErr w:type="spellStart"/>
      <w:r>
        <w:t>Doblò</w:t>
      </w:r>
      <w:proofErr w:type="spellEnd"/>
      <w:r>
        <w:t xml:space="preserve"> Cargo is composed of six </w:t>
      </w:r>
      <w:proofErr w:type="spellStart"/>
      <w:r>
        <w:t>turbodiesels</w:t>
      </w:r>
      <w:proofErr w:type="spellEnd"/>
      <w:r>
        <w:t xml:space="preserve"> – </w:t>
      </w:r>
      <w:proofErr w:type="spellStart"/>
      <w:r>
        <w:t>MultiJet</w:t>
      </w:r>
      <w:proofErr w:type="spellEnd"/>
      <w:r>
        <w:t xml:space="preserve"> II 1.3 (75 and 90 </w:t>
      </w:r>
      <w:proofErr w:type="spellStart"/>
      <w:r>
        <w:t>hp</w:t>
      </w:r>
      <w:proofErr w:type="spellEnd"/>
      <w:r>
        <w:t xml:space="preserve">) 200 Nm, </w:t>
      </w:r>
      <w:proofErr w:type="spellStart"/>
      <w:r>
        <w:t>Multijet</w:t>
      </w:r>
      <w:proofErr w:type="spellEnd"/>
      <w:r>
        <w:t xml:space="preserve"> II 1.6 (100 and 105 </w:t>
      </w:r>
      <w:proofErr w:type="spellStart"/>
      <w:r>
        <w:t>hp</w:t>
      </w:r>
      <w:proofErr w:type="spellEnd"/>
      <w:r>
        <w:t xml:space="preserve">) 290 Nm, 90 </w:t>
      </w:r>
      <w:proofErr w:type="spellStart"/>
      <w:r>
        <w:t>hp</w:t>
      </w:r>
      <w:proofErr w:type="spellEnd"/>
      <w:r>
        <w:t xml:space="preserve"> </w:t>
      </w:r>
      <w:proofErr w:type="spellStart"/>
      <w:r>
        <w:t>Multijet</w:t>
      </w:r>
      <w:proofErr w:type="spellEnd"/>
      <w:r>
        <w:t xml:space="preserve"> II 1.6 200 Nm with robotised transmission and 135 </w:t>
      </w:r>
      <w:proofErr w:type="spellStart"/>
      <w:r>
        <w:t>hp</w:t>
      </w:r>
      <w:proofErr w:type="spellEnd"/>
      <w:r>
        <w:t xml:space="preserve"> </w:t>
      </w:r>
      <w:proofErr w:type="spellStart"/>
      <w:r>
        <w:t>Multijet</w:t>
      </w:r>
      <w:proofErr w:type="spellEnd"/>
      <w:r>
        <w:t xml:space="preserve"> II 2.0 320 Nm – and two petrol engines: 95 </w:t>
      </w:r>
      <w:proofErr w:type="spellStart"/>
      <w:r>
        <w:t>hp</w:t>
      </w:r>
      <w:proofErr w:type="spellEnd"/>
      <w:r>
        <w:t xml:space="preserve"> 1.4 litre 127 Nm, 120 </w:t>
      </w:r>
      <w:proofErr w:type="spellStart"/>
      <w:r>
        <w:t>TurboJet</w:t>
      </w:r>
      <w:proofErr w:type="spellEnd"/>
      <w:r>
        <w:t xml:space="preserve"> </w:t>
      </w:r>
      <w:proofErr w:type="spellStart"/>
      <w:r>
        <w:t>hp</w:t>
      </w:r>
      <w:proofErr w:type="spellEnd"/>
      <w:r>
        <w:t xml:space="preserve"> 1.4 206 Nm and 120 </w:t>
      </w:r>
      <w:proofErr w:type="spellStart"/>
      <w:r>
        <w:t>hp</w:t>
      </w:r>
      <w:proofErr w:type="spellEnd"/>
      <w:r>
        <w:t xml:space="preserve"> bi-fuel petrol/natural gas </w:t>
      </w:r>
      <w:proofErr w:type="spellStart"/>
      <w:r>
        <w:t>TurboJet</w:t>
      </w:r>
      <w:proofErr w:type="spellEnd"/>
      <w:r>
        <w:t xml:space="preserve"> 1.4 with 206 Nm of torque. </w:t>
      </w:r>
    </w:p>
    <w:p w:rsidR="002D7278" w:rsidRDefault="002D7278" w:rsidP="001F24B9">
      <w:pPr>
        <w:spacing w:after="0" w:line="360" w:lineRule="auto"/>
        <w:jc w:val="both"/>
      </w:pPr>
    </w:p>
    <w:p w:rsidR="002D7278" w:rsidRPr="004A05DE" w:rsidRDefault="002D7278" w:rsidP="00E37941">
      <w:pPr>
        <w:spacing w:after="0" w:line="360" w:lineRule="auto"/>
      </w:pPr>
      <w:r>
        <w:t>All Euro 5+ certified</w:t>
      </w:r>
      <w:proofErr w:type="gramStart"/>
      <w:r>
        <w:t>,</w:t>
      </w:r>
      <w:proofErr w:type="gramEnd"/>
      <w:r>
        <w:t xml:space="preserve"> the diesel engines are from the second generation </w:t>
      </w:r>
      <w:proofErr w:type="spellStart"/>
      <w:r>
        <w:t>MultiJet</w:t>
      </w:r>
      <w:proofErr w:type="spellEnd"/>
      <w:r>
        <w:t xml:space="preserve"> family, a byword for technology, performance and economy. Compared to the first generation </w:t>
      </w:r>
      <w:proofErr w:type="spellStart"/>
      <w:r>
        <w:t>MultiJets</w:t>
      </w:r>
      <w:proofErr w:type="spellEnd"/>
      <w:r>
        <w:t xml:space="preserve">, the fuel supply system is now equipped with faster injectors able to execute multiple injections in rapid succession. The </w:t>
      </w:r>
      <w:proofErr w:type="spellStart"/>
      <w:r>
        <w:t>MultiJet</w:t>
      </w:r>
      <w:proofErr w:type="spellEnd"/>
      <w:r>
        <w:t xml:space="preserve"> II system's new servo valve with balanced plunger enables it to deliver up to 8 injections per cycle, offering greater speed, flexibility and precision in the various operating phases. In addition, fuel injection pressure on the </w:t>
      </w:r>
      <w:proofErr w:type="spellStart"/>
      <w:r>
        <w:t>Multijet</w:t>
      </w:r>
      <w:proofErr w:type="spellEnd"/>
      <w:r>
        <w:t xml:space="preserve"> II engine has been boosted to 1800 bar and the new injector type makes it possible to develop increasingly advanced combustion optimisation strategies, such as injection rate shaping to improve the combustion process for quieter running and reduced particulate and nitrogen oxide (</w:t>
      </w:r>
      <w:proofErr w:type="spellStart"/>
      <w:r>
        <w:t>Nox</w:t>
      </w:r>
      <w:proofErr w:type="spellEnd"/>
      <w:r>
        <w:t xml:space="preserve">) emissions. </w:t>
      </w:r>
    </w:p>
    <w:p w:rsidR="002D7278" w:rsidRDefault="002D7278" w:rsidP="00136BA0">
      <w:pPr>
        <w:spacing w:after="0" w:line="360" w:lineRule="auto"/>
      </w:pPr>
    </w:p>
    <w:p w:rsidR="002D7278" w:rsidRPr="003256B5" w:rsidRDefault="002D7278" w:rsidP="009E01F1">
      <w:pPr>
        <w:spacing w:after="0" w:line="360" w:lineRule="auto"/>
      </w:pPr>
      <w:r>
        <w:t xml:space="preserve">In terms of specifications, the </w:t>
      </w:r>
      <w:proofErr w:type="spellStart"/>
      <w:r>
        <w:t>Multijet</w:t>
      </w:r>
      <w:proofErr w:type="spellEnd"/>
      <w:r>
        <w:t xml:space="preserve"> II 1.3 litre </w:t>
      </w:r>
      <w:proofErr w:type="spellStart"/>
      <w:r>
        <w:t>turbodiesel</w:t>
      </w:r>
      <w:proofErr w:type="spellEnd"/>
      <w:r>
        <w:t xml:space="preserve"> (75 and 90 </w:t>
      </w:r>
      <w:proofErr w:type="spellStart"/>
      <w:r>
        <w:t>hp</w:t>
      </w:r>
      <w:proofErr w:type="spellEnd"/>
      <w:r>
        <w:t xml:space="preserve">) delivers maximum torque of 200 Nm at just 1,500 rpm for lively acceleration. Both power versions share the same superb driving experience, bright performance, low noise levels, low running costs (consumption and maintenance), impeccable reliability and environmental respect. Top speed for the 90 </w:t>
      </w:r>
      <w:proofErr w:type="spellStart"/>
      <w:r>
        <w:t>hp</w:t>
      </w:r>
      <w:proofErr w:type="spellEnd"/>
      <w:r>
        <w:t xml:space="preserve"> </w:t>
      </w:r>
      <w:proofErr w:type="spellStart"/>
      <w:r>
        <w:t>Multijet</w:t>
      </w:r>
      <w:proofErr w:type="spellEnd"/>
      <w:r>
        <w:t xml:space="preserve"> II 1.3 is 158 km/h, while combined cycle fuel consumption is 4.4 l/100 km (</w:t>
      </w:r>
      <w:proofErr w:type="spellStart"/>
      <w:r>
        <w:t>Ecojet</w:t>
      </w:r>
      <w:proofErr w:type="spellEnd"/>
      <w:r>
        <w:t xml:space="preserve"> short wheelbase Cargo version) with CO</w:t>
      </w:r>
      <w:r>
        <w:rPr>
          <w:vertAlign w:val="subscript"/>
        </w:rPr>
        <w:t>2,</w:t>
      </w:r>
      <w:r>
        <w:t>emissions of just 115 g/km (</w:t>
      </w:r>
      <w:proofErr w:type="spellStart"/>
      <w:r>
        <w:t>Ecojet</w:t>
      </w:r>
      <w:proofErr w:type="spellEnd"/>
      <w:r>
        <w:t xml:space="preserve"> short wheelbase Cargo version). Acceleration from 0 to 100 km/h takes just 13.6 seconds. The figures for the 75 </w:t>
      </w:r>
      <w:proofErr w:type="spellStart"/>
      <w:r>
        <w:t>hp</w:t>
      </w:r>
      <w:proofErr w:type="spellEnd"/>
      <w:r>
        <w:t xml:space="preserve"> version are, respectively, 145 km/h, 4.8 l/100 km and 126 g/km (short wheelbase Cargo version with </w:t>
      </w:r>
      <w:proofErr w:type="spellStart"/>
      <w:r>
        <w:t>Stop&amp;Start</w:t>
      </w:r>
      <w:proofErr w:type="spellEnd"/>
      <w:r>
        <w:t xml:space="preserve"> with 0 to 100 km/h in 15.7 seconds. </w:t>
      </w:r>
    </w:p>
    <w:p w:rsidR="002D7278" w:rsidRPr="003256B5" w:rsidRDefault="002D7278" w:rsidP="009E01F1">
      <w:pPr>
        <w:spacing w:after="0" w:line="360" w:lineRule="auto"/>
      </w:pPr>
    </w:p>
    <w:p w:rsidR="002D7278" w:rsidRPr="003256B5" w:rsidRDefault="002D7278" w:rsidP="00E37941">
      <w:pPr>
        <w:spacing w:after="0" w:line="360" w:lineRule="auto"/>
      </w:pPr>
      <w:r>
        <w:t>Available with Comfort-</w:t>
      </w:r>
      <w:proofErr w:type="spellStart"/>
      <w:r>
        <w:t>Matic</w:t>
      </w:r>
      <w:proofErr w:type="spellEnd"/>
      <w:r>
        <w:t xml:space="preserve"> robotised gearbox, the 90 </w:t>
      </w:r>
      <w:proofErr w:type="spellStart"/>
      <w:r>
        <w:t>hp</w:t>
      </w:r>
      <w:proofErr w:type="spellEnd"/>
      <w:r>
        <w:t xml:space="preserve"> 1.6 litre </w:t>
      </w:r>
      <w:proofErr w:type="gramStart"/>
      <w:r>
        <w:t>version</w:t>
      </w:r>
      <w:proofErr w:type="gramEnd"/>
      <w:r>
        <w:t xml:space="preserve"> is the perfect solution for customers seeking the sweet spot between environmental respect and low running costs without relinquishing power and flexibility. The </w:t>
      </w:r>
      <w:proofErr w:type="spellStart"/>
      <w:r>
        <w:t>Nuovo</w:t>
      </w:r>
      <w:proofErr w:type="spellEnd"/>
      <w:r>
        <w:t xml:space="preserve"> </w:t>
      </w:r>
      <w:proofErr w:type="spellStart"/>
      <w:r>
        <w:t>Doblò</w:t>
      </w:r>
      <w:proofErr w:type="spellEnd"/>
      <w:r>
        <w:t xml:space="preserve"> Cargo 90 </w:t>
      </w:r>
      <w:proofErr w:type="spellStart"/>
      <w:r>
        <w:t>hp</w:t>
      </w:r>
      <w:proofErr w:type="spellEnd"/>
      <w:r>
        <w:t xml:space="preserve"> </w:t>
      </w:r>
      <w:proofErr w:type="spellStart"/>
      <w:r>
        <w:t>Multijet</w:t>
      </w:r>
      <w:proofErr w:type="spellEnd"/>
      <w:r>
        <w:t xml:space="preserve"> II 1.6</w:t>
      </w:r>
      <w:r>
        <w:rPr>
          <w:b/>
          <w:bCs/>
        </w:rPr>
        <w:t xml:space="preserve"> </w:t>
      </w:r>
      <w:r>
        <w:t>has a top speed of 158 km/h, accelerates from 0 to 100 km/h in 15.3 seconds, and returns combined cycle fuel consumption and CO</w:t>
      </w:r>
      <w:r>
        <w:rPr>
          <w:vertAlign w:val="subscript"/>
        </w:rPr>
        <w:t>2</w:t>
      </w:r>
      <w:r>
        <w:t xml:space="preserve"> emission figures of 4.9 litres/100 km and 130 g/km respectively (values for the short wheelbase Cargo version with S&amp;S).</w:t>
      </w:r>
    </w:p>
    <w:p w:rsidR="002D7278" w:rsidRPr="001F56C5" w:rsidRDefault="002D7278" w:rsidP="00EC4BC9">
      <w:pPr>
        <w:spacing w:after="0" w:line="360" w:lineRule="auto"/>
      </w:pPr>
    </w:p>
    <w:p w:rsidR="002D7278" w:rsidRDefault="002D7278" w:rsidP="00EC4BC9">
      <w:pPr>
        <w:spacing w:after="0" w:line="360" w:lineRule="auto"/>
      </w:pPr>
      <w:r>
        <w:lastRenderedPageBreak/>
        <w:t xml:space="preserve">Combined with a 6-speed manual gearbox, the 100 </w:t>
      </w:r>
      <w:proofErr w:type="spellStart"/>
      <w:r>
        <w:t>hp</w:t>
      </w:r>
      <w:proofErr w:type="spellEnd"/>
      <w:r>
        <w:t xml:space="preserve"> or 105 </w:t>
      </w:r>
      <w:proofErr w:type="spellStart"/>
      <w:r>
        <w:t>hp</w:t>
      </w:r>
      <w:proofErr w:type="spellEnd"/>
      <w:r>
        <w:t xml:space="preserve"> </w:t>
      </w:r>
      <w:proofErr w:type="spellStart"/>
      <w:r>
        <w:t>Multijet</w:t>
      </w:r>
      <w:proofErr w:type="spellEnd"/>
      <w:r>
        <w:t xml:space="preserve"> II 1.6 offers high maximum torque (290 Nm), which is particularly welcome since it's on tap starting from engine speeds of just 1,500 rpm. In this configuration the </w:t>
      </w:r>
      <w:proofErr w:type="spellStart"/>
      <w:r>
        <w:t>Nuovo</w:t>
      </w:r>
      <w:proofErr w:type="spellEnd"/>
      <w:r>
        <w:t xml:space="preserve"> </w:t>
      </w:r>
      <w:proofErr w:type="spellStart"/>
      <w:r>
        <w:t>Doblò</w:t>
      </w:r>
      <w:proofErr w:type="spellEnd"/>
      <w:r>
        <w:t xml:space="preserve"> Cargo 105 </w:t>
      </w:r>
      <w:proofErr w:type="spellStart"/>
      <w:r>
        <w:t>hp</w:t>
      </w:r>
      <w:proofErr w:type="spellEnd"/>
      <w:r>
        <w:t xml:space="preserve"> </w:t>
      </w:r>
      <w:proofErr w:type="spellStart"/>
      <w:r>
        <w:t>Multijet</w:t>
      </w:r>
      <w:proofErr w:type="spellEnd"/>
      <w:r>
        <w:t xml:space="preserve"> II 1.6 offers exceptional performance – top speed of 164 km/h and 0 to 100 km/h in 11.6 seconds – with reduced CO</w:t>
      </w:r>
      <w:r>
        <w:rPr>
          <w:vertAlign w:val="subscript"/>
        </w:rPr>
        <w:t>2</w:t>
      </w:r>
      <w:r>
        <w:rPr>
          <w:i/>
          <w:iCs/>
        </w:rPr>
        <w:t xml:space="preserve"> </w:t>
      </w:r>
      <w:r>
        <w:t>emissions and lower fuel consumption (combined cycle figures of 124 g/km CO</w:t>
      </w:r>
      <w:r>
        <w:rPr>
          <w:vertAlign w:val="subscript"/>
        </w:rPr>
        <w:t>2</w:t>
      </w:r>
      <w:r>
        <w:t xml:space="preserve">and 4.7 litres/100 km for </w:t>
      </w:r>
      <w:proofErr w:type="spellStart"/>
      <w:r>
        <w:t>Ecojet</w:t>
      </w:r>
      <w:proofErr w:type="spellEnd"/>
      <w:r>
        <w:t xml:space="preserve"> short wheelbase Cargo versions). </w:t>
      </w:r>
    </w:p>
    <w:p w:rsidR="002D7278" w:rsidRPr="001F56C5" w:rsidRDefault="002D7278" w:rsidP="00EC4BC9">
      <w:pPr>
        <w:spacing w:after="0" w:line="360" w:lineRule="auto"/>
      </w:pPr>
    </w:p>
    <w:p w:rsidR="002D7278" w:rsidRPr="003256B5" w:rsidRDefault="002D7278" w:rsidP="00E37941">
      <w:pPr>
        <w:spacing w:after="0" w:line="360" w:lineRule="auto"/>
      </w:pPr>
      <w:r>
        <w:t xml:space="preserve">The most powerful of the </w:t>
      </w:r>
      <w:proofErr w:type="spellStart"/>
      <w:r>
        <w:t>Nuovo</w:t>
      </w:r>
      <w:proofErr w:type="spellEnd"/>
      <w:r>
        <w:t xml:space="preserve"> </w:t>
      </w:r>
      <w:proofErr w:type="spellStart"/>
      <w:r>
        <w:t>Doblò</w:t>
      </w:r>
      <w:proofErr w:type="spellEnd"/>
      <w:r>
        <w:t xml:space="preserve"> Cargo </w:t>
      </w:r>
      <w:proofErr w:type="spellStart"/>
      <w:r>
        <w:t>turbodiesels</w:t>
      </w:r>
      <w:proofErr w:type="spellEnd"/>
      <w:r>
        <w:t xml:space="preserve"> is the 2.0 </w:t>
      </w:r>
      <w:proofErr w:type="spellStart"/>
      <w:r>
        <w:t>Multijet</w:t>
      </w:r>
      <w:proofErr w:type="spellEnd"/>
      <w:r>
        <w:t xml:space="preserve"> II that delivers maximum power of 135 </w:t>
      </w:r>
      <w:proofErr w:type="spellStart"/>
      <w:r>
        <w:t>hp</w:t>
      </w:r>
      <w:proofErr w:type="spellEnd"/>
      <w:r>
        <w:t xml:space="preserve"> and an impressive 320 Nm of torque at 1,500 rpm – a best in class value – for a truly great driving experience and serious performance (top speed of 179 km/h and 0 to 100 km/h in 10.2 seconds) with minimal fuel consumption and CO</w:t>
      </w:r>
      <w:r>
        <w:rPr>
          <w:vertAlign w:val="subscript"/>
        </w:rPr>
        <w:t>2</w:t>
      </w:r>
      <w:r>
        <w:t xml:space="preserve"> emissions: combined cycle 5.9 litres/100 km and 154 g/km.</w:t>
      </w:r>
    </w:p>
    <w:p w:rsidR="002D7278" w:rsidRPr="001F56C5" w:rsidRDefault="002D7278" w:rsidP="00EC4BC9">
      <w:pPr>
        <w:spacing w:after="0" w:line="360" w:lineRule="auto"/>
      </w:pPr>
    </w:p>
    <w:p w:rsidR="002D7278" w:rsidRDefault="002D7278" w:rsidP="00E37941">
      <w:pPr>
        <w:spacing w:after="0" w:line="360" w:lineRule="auto"/>
      </w:pPr>
      <w:r>
        <w:t xml:space="preserve">Solid and reliable, the 16-valve 1.4 litre Fire family engine is the </w:t>
      </w:r>
      <w:proofErr w:type="spellStart"/>
      <w:r>
        <w:t>Nuovo</w:t>
      </w:r>
      <w:proofErr w:type="spellEnd"/>
      <w:r>
        <w:t xml:space="preserve"> </w:t>
      </w:r>
      <w:proofErr w:type="spellStart"/>
      <w:r>
        <w:t>Doblò's</w:t>
      </w:r>
      <w:proofErr w:type="spellEnd"/>
      <w:r>
        <w:t xml:space="preserve"> entry level petrol </w:t>
      </w:r>
      <w:proofErr w:type="spellStart"/>
      <w:r>
        <w:t>powerplant</w:t>
      </w:r>
      <w:proofErr w:type="spellEnd"/>
      <w:r>
        <w:t xml:space="preserve">. This engine develops 95 </w:t>
      </w:r>
      <w:proofErr w:type="spellStart"/>
      <w:r>
        <w:t>hp</w:t>
      </w:r>
      <w:proofErr w:type="spellEnd"/>
      <w:r>
        <w:t xml:space="preserve"> at 6,000 rpm and reaches maximum torque of 127 Nm at 4,500 rpm. When combined with a 5-speed manual gearbox the engine can produce a top speed of 161 km/h and 0 to 100 km/h in 13.3 seconds. Euro 6 certified, combined cycle fuel consumption for the short wheelbase versions with Stop-Start is 7.0 litres/100 km with CO</w:t>
      </w:r>
      <w:r>
        <w:rPr>
          <w:vertAlign w:val="subscript"/>
        </w:rPr>
        <w:t>2</w:t>
      </w:r>
      <w:r>
        <w:t xml:space="preserve"> emissions of 163 g/km.</w:t>
      </w:r>
    </w:p>
    <w:p w:rsidR="002D7278" w:rsidRPr="003256B5" w:rsidRDefault="002D7278" w:rsidP="00E37941">
      <w:pPr>
        <w:spacing w:after="0" w:line="360" w:lineRule="auto"/>
      </w:pPr>
    </w:p>
    <w:p w:rsidR="002D7278" w:rsidRPr="003256B5" w:rsidRDefault="002D7278" w:rsidP="00E37941">
      <w:pPr>
        <w:spacing w:after="0" w:line="360" w:lineRule="auto"/>
      </w:pPr>
      <w:r>
        <w:t xml:space="preserve">Ideal for people seeking a vehicle that can zip through urban traffic while keeping running costs down, the </w:t>
      </w:r>
      <w:proofErr w:type="spellStart"/>
      <w:r>
        <w:t>Nuovo</w:t>
      </w:r>
      <w:proofErr w:type="spellEnd"/>
      <w:r>
        <w:t xml:space="preserve"> </w:t>
      </w:r>
      <w:proofErr w:type="spellStart"/>
      <w:r>
        <w:t>Doblò</w:t>
      </w:r>
      <w:proofErr w:type="spellEnd"/>
      <w:r>
        <w:t xml:space="preserve"> with the 120 </w:t>
      </w:r>
      <w:proofErr w:type="spellStart"/>
      <w:r>
        <w:t>hp</w:t>
      </w:r>
      <w:proofErr w:type="spellEnd"/>
      <w:r>
        <w:t xml:space="preserve"> T-Jet 1.4 engine offers highly dynamic response, reduced need for gear changes and ready acceleration. Euro 6 certified and combined with a 6-speed manual gearbox, the lively 1.4 delivers maximum torque of 206 Nm at 2,000 rpm with impressive performance: top speed of 172 km/h and 0 to 100 km/h in just 10.2 seconds.</w:t>
      </w:r>
    </w:p>
    <w:p w:rsidR="002D7278" w:rsidRPr="003256B5" w:rsidRDefault="002D7278" w:rsidP="00E37941">
      <w:pPr>
        <w:spacing w:after="0" w:line="360" w:lineRule="auto"/>
      </w:pPr>
    </w:p>
    <w:p w:rsidR="002D7278" w:rsidRPr="00E37941" w:rsidRDefault="002D7278" w:rsidP="00E37941">
      <w:pPr>
        <w:spacing w:after="0" w:line="360" w:lineRule="auto"/>
      </w:pPr>
      <w:r>
        <w:t xml:space="preserve">The offering is completed with a bi-fuel (petrol/natural gas) engine, with all the performance of the petrol version plus all the economic and environmental advantages of natural gas fuel. In terms of specifications, the 16-valve 1.4 litre T-JET Natural Power engine develops a maximum of 120 </w:t>
      </w:r>
      <w:proofErr w:type="spellStart"/>
      <w:r>
        <w:t>hp</w:t>
      </w:r>
      <w:proofErr w:type="spellEnd"/>
      <w:r>
        <w:t xml:space="preserve"> (both petrol and natural gas) and has a smooth torque rise (206 Nm at 2000 rpm). This translates into high speed-torque flexibility and reduces the need to use the 6-speed gearbox to assure an enjoyable and relaxing driving experience. And when it's time to get a move on, simply put your foot down for surprisingly quick acceleration, assisted by the low inertia turbocharger. Like its predecessors, the </w:t>
      </w:r>
      <w:proofErr w:type="spellStart"/>
      <w:r>
        <w:t>Nuovo</w:t>
      </w:r>
      <w:proofErr w:type="spellEnd"/>
      <w:r>
        <w:t xml:space="preserve"> </w:t>
      </w:r>
      <w:proofErr w:type="spellStart"/>
      <w:r>
        <w:t>Doblò</w:t>
      </w:r>
      <w:proofErr w:type="spellEnd"/>
      <w:r>
        <w:t xml:space="preserve"> Cargo Natural Power is environmentally aware – as proven by combined cycle CO</w:t>
      </w:r>
      <w:r>
        <w:rPr>
          <w:vertAlign w:val="subscript"/>
        </w:rPr>
        <w:t>2</w:t>
      </w:r>
      <w:r>
        <w:t xml:space="preserve"> emissions of </w:t>
      </w:r>
      <w:r>
        <w:lastRenderedPageBreak/>
        <w:t xml:space="preserve">4.9 kg/100 km – and it offers a sensible approach to space requirements, with the natural gas cylinders slung under the load platform to leave the load compartment volume intact. Total cylinder capacity is 95 litres, equivalent to 16.15 kg of natural gas for the short wheelbase versions with 4 gas cylinders (long wheelbase versions have 5 gas cylinders containing 130 litres / 22.1 kg of natural gas) plus the 22 litre capacity petrol tank. </w:t>
      </w:r>
    </w:p>
    <w:p w:rsidR="002D7278" w:rsidRDefault="002D7278" w:rsidP="00EC4BC9">
      <w:pPr>
        <w:spacing w:after="0" w:line="360" w:lineRule="auto"/>
      </w:pPr>
    </w:p>
    <w:p w:rsidR="002D7278" w:rsidRDefault="002D7278" w:rsidP="001F24B9">
      <w:pPr>
        <w:spacing w:after="0" w:line="360" w:lineRule="auto"/>
        <w:textAlignment w:val="baseline"/>
        <w:rPr>
          <w:b/>
          <w:bCs/>
          <w:sz w:val="32"/>
          <w:szCs w:val="32"/>
        </w:rPr>
      </w:pPr>
    </w:p>
    <w:p w:rsidR="002D7278" w:rsidRPr="00391A5B" w:rsidRDefault="00063142" w:rsidP="001F24B9">
      <w:pPr>
        <w:spacing w:after="0" w:line="360" w:lineRule="auto"/>
        <w:textAlignment w:val="baseline"/>
        <w:rPr>
          <w:b/>
          <w:bCs/>
          <w:sz w:val="32"/>
          <w:szCs w:val="32"/>
        </w:rPr>
      </w:pPr>
      <w:r>
        <w:rPr>
          <w:b/>
          <w:bCs/>
          <w:sz w:val="32"/>
          <w:szCs w:val="32"/>
        </w:rPr>
        <w:br w:type="page"/>
      </w:r>
      <w:r w:rsidR="002D7278">
        <w:rPr>
          <w:b/>
          <w:bCs/>
          <w:sz w:val="32"/>
          <w:szCs w:val="32"/>
        </w:rPr>
        <w:lastRenderedPageBreak/>
        <w:t xml:space="preserve">More Value </w:t>
      </w:r>
    </w:p>
    <w:p w:rsidR="002D7278" w:rsidRDefault="002D7278" w:rsidP="00005DA4">
      <w:pPr>
        <w:spacing w:after="0" w:line="360" w:lineRule="auto"/>
      </w:pPr>
      <w:r>
        <w:t xml:space="preserve">The </w:t>
      </w:r>
      <w:proofErr w:type="spellStart"/>
      <w:r>
        <w:t>Nuovo</w:t>
      </w:r>
      <w:proofErr w:type="spellEnd"/>
      <w:r>
        <w:t xml:space="preserve"> </w:t>
      </w:r>
      <w:proofErr w:type="spellStart"/>
      <w:r>
        <w:t>Doblò</w:t>
      </w:r>
      <w:proofErr w:type="spellEnd"/>
      <w:r>
        <w:t xml:space="preserve"> Cargo is a reliable, distinctive vehicle that delivers higher value to professional customers. The vehicle's qualities have been maximised by its radical evolution in terms of functionality and performance, combined with a development program geared towards improving the total cost of ownership. </w:t>
      </w:r>
    </w:p>
    <w:p w:rsidR="002D7278" w:rsidRDefault="002D7278" w:rsidP="00005DA4">
      <w:pPr>
        <w:spacing w:after="0" w:line="360" w:lineRule="auto"/>
      </w:pPr>
    </w:p>
    <w:p w:rsidR="002D7278" w:rsidRDefault="002D7278" w:rsidP="00005DA4">
      <w:pPr>
        <w:spacing w:after="0" w:line="360" w:lineRule="auto"/>
      </w:pPr>
      <w:r>
        <w:t xml:space="preserve">The entire package is sweetened by the comprehensive range of services and accessories created in collaboration with </w:t>
      </w:r>
      <w:proofErr w:type="spellStart"/>
      <w:r>
        <w:t>Mopar</w:t>
      </w:r>
      <w:proofErr w:type="spellEnd"/>
      <w:r>
        <w:t xml:space="preserve">, in addition to the affordable financing solutions developed by FCA Bank, and by the availability of the widest range in the segment, with versions and solutions from vans to special vehicles and converted versions for specific applications. </w:t>
      </w:r>
    </w:p>
    <w:p w:rsidR="002D7278" w:rsidRDefault="002D7278" w:rsidP="00935733">
      <w:pPr>
        <w:spacing w:after="0" w:line="360" w:lineRule="auto"/>
        <w:rPr>
          <w:b/>
          <w:bCs/>
          <w:i/>
          <w:iCs/>
        </w:rPr>
      </w:pPr>
    </w:p>
    <w:p w:rsidR="002D7278" w:rsidRPr="00005DA4" w:rsidRDefault="002D7278" w:rsidP="007463B9">
      <w:pPr>
        <w:spacing w:after="0" w:line="360" w:lineRule="auto"/>
        <w:textAlignment w:val="baseline"/>
        <w:rPr>
          <w:b/>
          <w:bCs/>
          <w:i/>
          <w:iCs/>
        </w:rPr>
      </w:pPr>
      <w:r>
        <w:rPr>
          <w:b/>
          <w:bCs/>
          <w:i/>
          <w:iCs/>
        </w:rPr>
        <w:t xml:space="preserve">Extensive range </w:t>
      </w:r>
    </w:p>
    <w:p w:rsidR="002D7278" w:rsidRDefault="002D7278" w:rsidP="007463B9">
      <w:pPr>
        <w:spacing w:after="0" w:line="360" w:lineRule="auto"/>
      </w:pPr>
      <w:r>
        <w:t xml:space="preserve">The range is composed of four alternative bodies (Cargo, </w:t>
      </w:r>
      <w:proofErr w:type="spellStart"/>
      <w:r>
        <w:t>Combi</w:t>
      </w:r>
      <w:proofErr w:type="spellEnd"/>
      <w:r>
        <w:t xml:space="preserve">, </w:t>
      </w:r>
      <w:proofErr w:type="spellStart"/>
      <w:r>
        <w:t>WorkUp</w:t>
      </w:r>
      <w:proofErr w:type="spellEnd"/>
      <w:r>
        <w:t xml:space="preserve"> and Chassis cab with load platform), 2 alternative roof heights and 2 wheelbases. Power is provided by a choice of six </w:t>
      </w:r>
      <w:proofErr w:type="spellStart"/>
      <w:r>
        <w:t>turbodiesel</w:t>
      </w:r>
      <w:proofErr w:type="spellEnd"/>
      <w:r>
        <w:t xml:space="preserve"> engines – </w:t>
      </w:r>
      <w:proofErr w:type="spellStart"/>
      <w:r>
        <w:t>MultiJet</w:t>
      </w:r>
      <w:proofErr w:type="spellEnd"/>
      <w:r>
        <w:t xml:space="preserve"> II 1.3 (75 and 90 </w:t>
      </w:r>
      <w:proofErr w:type="spellStart"/>
      <w:r>
        <w:t>hp</w:t>
      </w:r>
      <w:proofErr w:type="spellEnd"/>
      <w:r>
        <w:t xml:space="preserve">), </w:t>
      </w:r>
      <w:proofErr w:type="spellStart"/>
      <w:r>
        <w:t>Multijet</w:t>
      </w:r>
      <w:proofErr w:type="spellEnd"/>
      <w:r>
        <w:t xml:space="preserve"> II 1.6 (100 and 105 </w:t>
      </w:r>
      <w:proofErr w:type="spellStart"/>
      <w:r>
        <w:t>hp</w:t>
      </w:r>
      <w:proofErr w:type="spellEnd"/>
      <w:r>
        <w:t xml:space="preserve">), 90 </w:t>
      </w:r>
      <w:proofErr w:type="spellStart"/>
      <w:r>
        <w:t>hp</w:t>
      </w:r>
      <w:proofErr w:type="spellEnd"/>
      <w:r>
        <w:t xml:space="preserve"> </w:t>
      </w:r>
      <w:proofErr w:type="spellStart"/>
      <w:r>
        <w:t>Multijet</w:t>
      </w:r>
      <w:proofErr w:type="spellEnd"/>
      <w:r>
        <w:t xml:space="preserve"> II 1.6 with robotised gearbox and 135 </w:t>
      </w:r>
      <w:proofErr w:type="spellStart"/>
      <w:r>
        <w:t>hp</w:t>
      </w:r>
      <w:proofErr w:type="spellEnd"/>
      <w:r>
        <w:t xml:space="preserve"> </w:t>
      </w:r>
      <w:proofErr w:type="spellStart"/>
      <w:r>
        <w:t>Multijet</w:t>
      </w:r>
      <w:proofErr w:type="spellEnd"/>
      <w:r>
        <w:t xml:space="preserve"> 2.0 – plus three petrol engines: 95 </w:t>
      </w:r>
      <w:proofErr w:type="spellStart"/>
      <w:r>
        <w:t>hp</w:t>
      </w:r>
      <w:proofErr w:type="spellEnd"/>
      <w:r>
        <w:t xml:space="preserve"> 1.4, 120 </w:t>
      </w:r>
      <w:proofErr w:type="spellStart"/>
      <w:r>
        <w:t>hp</w:t>
      </w:r>
      <w:proofErr w:type="spellEnd"/>
      <w:r>
        <w:t xml:space="preserve"> </w:t>
      </w:r>
      <w:proofErr w:type="spellStart"/>
      <w:r>
        <w:t>TurboJet</w:t>
      </w:r>
      <w:proofErr w:type="spellEnd"/>
      <w:r>
        <w:t xml:space="preserve"> 1.4 and 120 </w:t>
      </w:r>
      <w:proofErr w:type="spellStart"/>
      <w:r>
        <w:t>hp</w:t>
      </w:r>
      <w:proofErr w:type="spellEnd"/>
      <w:r>
        <w:t xml:space="preserve"> </w:t>
      </w:r>
      <w:proofErr w:type="spellStart"/>
      <w:r>
        <w:t>TurboJet</w:t>
      </w:r>
      <w:proofErr w:type="spellEnd"/>
      <w:r>
        <w:t xml:space="preserve"> 1.4 bi-fuel (petrol/natural gas). </w:t>
      </w:r>
    </w:p>
    <w:p w:rsidR="002D7278" w:rsidRDefault="002D7278" w:rsidP="007463B9">
      <w:pPr>
        <w:autoSpaceDE w:val="0"/>
        <w:spacing w:after="0" w:line="360" w:lineRule="auto"/>
      </w:pPr>
    </w:p>
    <w:p w:rsidR="002D7278" w:rsidRDefault="002D7278" w:rsidP="007463B9">
      <w:pPr>
        <w:autoSpaceDE w:val="0"/>
        <w:spacing w:after="0" w:line="360" w:lineRule="auto"/>
      </w:pPr>
      <w:r>
        <w:t xml:space="preserve">Depending on the market, the range has several differences in terms of standard or optional contents to provide a more fitting response to the needs of individual countries. For more information the specific range for each country can be viewed on the local site of </w:t>
      </w:r>
      <w:hyperlink r:id="rId7">
        <w:r>
          <w:rPr>
            <w:rStyle w:val="Hyperlink"/>
          </w:rPr>
          <w:t>Fiat Press</w:t>
        </w:r>
      </w:hyperlink>
      <w:r>
        <w:t xml:space="preserve">. </w:t>
      </w:r>
    </w:p>
    <w:p w:rsidR="002D7278" w:rsidRDefault="002D7278" w:rsidP="007463B9">
      <w:pPr>
        <w:spacing w:after="0" w:line="360" w:lineRule="auto"/>
      </w:pPr>
    </w:p>
    <w:p w:rsidR="002D7278" w:rsidRPr="001F56C5" w:rsidRDefault="002D7278" w:rsidP="001F56C5">
      <w:pPr>
        <w:spacing w:after="0" w:line="360" w:lineRule="auto"/>
        <w:rPr>
          <w:rStyle w:val="hps"/>
        </w:rPr>
      </w:pPr>
      <w:r>
        <w:t xml:space="preserve">In relation to safety, consistent and intuitive road holding is assured by the standard adoption of electronic stability control systems including ABS with EBD electronic braking correction system, ESC complete with ASR (Anti Slip Regulation), HBA (Hydraulic Brake Assist) and Hill-Holder to assist with hill starts. The safety-related equipment of the new range is completed with front and front side airbags, providing head and torso protection for occupants, and the tyre inflation pressure monitoring system. </w:t>
      </w:r>
    </w:p>
    <w:p w:rsidR="002D7278" w:rsidRPr="001F56C5" w:rsidRDefault="002D7278" w:rsidP="001F56C5">
      <w:pPr>
        <w:spacing w:after="0" w:line="360" w:lineRule="auto"/>
      </w:pPr>
    </w:p>
    <w:p w:rsidR="002D7278" w:rsidRPr="000F6B91" w:rsidRDefault="002D7278" w:rsidP="001F56C5">
      <w:pPr>
        <w:spacing w:after="0" w:line="360" w:lineRule="auto"/>
      </w:pPr>
      <w:r>
        <w:t xml:space="preserve">After the launch the vehicles will be available also with the Traction+ system that improves traction on variable grip surfaces (e.g. with one wheel on snow or mud), without weighing down the vehicle and raising the running costs (as in 4-wheel drive solutions). </w:t>
      </w:r>
    </w:p>
    <w:p w:rsidR="002D7278" w:rsidRDefault="002D7278" w:rsidP="007463B9">
      <w:pPr>
        <w:spacing w:after="0" w:line="360" w:lineRule="auto"/>
      </w:pPr>
    </w:p>
    <w:p w:rsidR="002D7278" w:rsidRDefault="002D7278" w:rsidP="00935733">
      <w:pPr>
        <w:spacing w:after="0" w:line="360" w:lineRule="auto"/>
        <w:rPr>
          <w:b/>
          <w:bCs/>
          <w:i/>
          <w:iCs/>
        </w:rPr>
      </w:pPr>
      <w:bookmarkStart w:id="0" w:name="_GoBack"/>
      <w:bookmarkEnd w:id="0"/>
    </w:p>
    <w:p w:rsidR="002D7278" w:rsidRDefault="002D7278" w:rsidP="00935733">
      <w:pPr>
        <w:spacing w:after="0" w:line="360" w:lineRule="auto"/>
        <w:rPr>
          <w:b/>
          <w:bCs/>
          <w:i/>
          <w:iCs/>
        </w:rPr>
      </w:pPr>
      <w:proofErr w:type="spellStart"/>
      <w:r>
        <w:rPr>
          <w:b/>
          <w:bCs/>
          <w:i/>
          <w:iCs/>
        </w:rPr>
        <w:lastRenderedPageBreak/>
        <w:t>Mopar</w:t>
      </w:r>
      <w:proofErr w:type="spellEnd"/>
      <w:r>
        <w:rPr>
          <w:b/>
          <w:bCs/>
          <w:i/>
          <w:iCs/>
        </w:rPr>
        <w:t xml:space="preserve">® services and accessories </w:t>
      </w:r>
    </w:p>
    <w:p w:rsidR="002D7278" w:rsidRDefault="002D7278" w:rsidP="00FF2DC2">
      <w:pPr>
        <w:pStyle w:val="NormalWeb"/>
        <w:spacing w:before="0" w:beforeAutospacing="0" w:after="0" w:afterAutospacing="0" w:line="360" w:lineRule="auto"/>
        <w:rPr>
          <w:rFonts w:ascii="Calibri" w:hAnsi="Calibri" w:cs="Calibri"/>
          <w:sz w:val="22"/>
          <w:szCs w:val="22"/>
        </w:rPr>
      </w:pPr>
      <w:proofErr w:type="spellStart"/>
      <w:r>
        <w:rPr>
          <w:rFonts w:ascii="Calibri" w:hAnsi="Calibri" w:cs="Calibri"/>
          <w:sz w:val="22"/>
          <w:szCs w:val="22"/>
        </w:rPr>
        <w:t>Mopar</w:t>
      </w:r>
      <w:proofErr w:type="spellEnd"/>
      <w:r>
        <w:rPr>
          <w:rFonts w:ascii="Calibri" w:hAnsi="Calibri" w:cs="Calibri"/>
          <w:sz w:val="22"/>
          <w:szCs w:val="22"/>
        </w:rPr>
        <w:t xml:space="preserve">® – the reference brand for services, customer care, genuine spares and accessories for FCA brands – offers more than 100 specific accessories for the </w:t>
      </w:r>
      <w:proofErr w:type="spellStart"/>
      <w:r>
        <w:rPr>
          <w:rFonts w:ascii="Calibri" w:hAnsi="Calibri" w:cs="Calibri"/>
          <w:sz w:val="22"/>
          <w:szCs w:val="22"/>
        </w:rPr>
        <w:t>Nuovo</w:t>
      </w:r>
      <w:proofErr w:type="spellEnd"/>
      <w:r>
        <w:rPr>
          <w:rFonts w:ascii="Calibri" w:hAnsi="Calibri" w:cs="Calibri"/>
          <w:sz w:val="22"/>
          <w:szCs w:val="22"/>
        </w:rPr>
        <w:t xml:space="preserve"> </w:t>
      </w:r>
      <w:proofErr w:type="spellStart"/>
      <w:r>
        <w:rPr>
          <w:rFonts w:ascii="Calibri" w:hAnsi="Calibri" w:cs="Calibri"/>
          <w:sz w:val="22"/>
          <w:szCs w:val="22"/>
        </w:rPr>
        <w:t>Doblò</w:t>
      </w:r>
      <w:proofErr w:type="spellEnd"/>
      <w:r>
        <w:rPr>
          <w:rFonts w:ascii="Calibri" w:hAnsi="Calibri" w:cs="Calibri"/>
          <w:sz w:val="22"/>
          <w:szCs w:val="22"/>
        </w:rPr>
        <w:t xml:space="preserve"> Cargo, all perfectly coordinated with the vehicle in full compliance with its technical and stylistic characteristics.</w:t>
      </w:r>
    </w:p>
    <w:p w:rsidR="002D7278" w:rsidRDefault="002D7278" w:rsidP="00FF2DC2">
      <w:pPr>
        <w:pStyle w:val="NormalWeb"/>
        <w:spacing w:before="0" w:beforeAutospacing="0" w:after="0" w:afterAutospacing="0" w:line="360" w:lineRule="auto"/>
        <w:rPr>
          <w:rFonts w:ascii="Calibri" w:hAnsi="Calibri" w:cs="Calibri"/>
          <w:sz w:val="22"/>
          <w:szCs w:val="22"/>
        </w:rPr>
      </w:pPr>
    </w:p>
    <w:p w:rsidR="002D7278" w:rsidRPr="007463B9" w:rsidRDefault="002D7278" w:rsidP="007463B9">
      <w:pPr>
        <w:pStyle w:val="NormalWeb"/>
        <w:spacing w:before="0" w:beforeAutospacing="0" w:after="0" w:afterAutospacing="0" w:line="360" w:lineRule="auto"/>
        <w:rPr>
          <w:rFonts w:ascii="Calibri" w:hAnsi="Calibri" w:cs="Calibri"/>
          <w:sz w:val="22"/>
          <w:szCs w:val="22"/>
        </w:rPr>
      </w:pPr>
      <w:r>
        <w:rPr>
          <w:rFonts w:ascii="Calibri" w:hAnsi="Calibri" w:cs="Calibri"/>
          <w:sz w:val="22"/>
          <w:szCs w:val="22"/>
        </w:rPr>
        <w:t xml:space="preserve">Among the most popular accessories are the various systems for transporting work equipment and the solutions that accentuate the functional properties of the Fiat Professional model, the ideal workmate for all professional sectors: from the roof rack to the cross bars, the loading roller system to the side ladder lift, the load restraint block and the pipes holder. The </w:t>
      </w:r>
      <w:proofErr w:type="spellStart"/>
      <w:r>
        <w:rPr>
          <w:rFonts w:ascii="Calibri" w:hAnsi="Calibri" w:cs="Calibri"/>
          <w:sz w:val="22"/>
          <w:szCs w:val="22"/>
        </w:rPr>
        <w:t>Mopar</w:t>
      </w:r>
      <w:proofErr w:type="spellEnd"/>
      <w:r>
        <w:rPr>
          <w:rFonts w:ascii="Calibri" w:hAnsi="Calibri" w:cs="Calibri"/>
          <w:sz w:val="22"/>
          <w:szCs w:val="22"/>
        </w:rPr>
        <w:t xml:space="preserve"> catalogue also offers a side sunshade, load bed protection, interior sidewalls protection, window security grilles and various types of tow hook. </w:t>
      </w:r>
    </w:p>
    <w:p w:rsidR="002D7278" w:rsidRDefault="002D7278" w:rsidP="003316F2">
      <w:pPr>
        <w:spacing w:after="0" w:line="360" w:lineRule="auto"/>
        <w:rPr>
          <w:b/>
          <w:bCs/>
          <w:i/>
          <w:iCs/>
        </w:rPr>
      </w:pPr>
    </w:p>
    <w:p w:rsidR="002D7278" w:rsidRDefault="002D7278" w:rsidP="003316F2">
      <w:pPr>
        <w:pStyle w:val="NormalWeb"/>
        <w:spacing w:before="0" w:beforeAutospacing="0" w:after="0" w:afterAutospacing="0" w:line="360" w:lineRule="auto"/>
        <w:rPr>
          <w:rFonts w:ascii="Calibri" w:hAnsi="Calibri" w:cs="Calibri"/>
          <w:sz w:val="22"/>
          <w:szCs w:val="22"/>
        </w:rPr>
      </w:pPr>
      <w:proofErr w:type="spellStart"/>
      <w:r>
        <w:rPr>
          <w:rFonts w:ascii="Calibri" w:hAnsi="Calibri" w:cs="Calibri"/>
          <w:sz w:val="22"/>
          <w:szCs w:val="22"/>
        </w:rPr>
        <w:t>Mopar</w:t>
      </w:r>
      <w:proofErr w:type="spellEnd"/>
      <w:r>
        <w:rPr>
          <w:rFonts w:ascii="Calibri" w:hAnsi="Calibri" w:cs="Calibri"/>
          <w:sz w:val="22"/>
          <w:szCs w:val="22"/>
        </w:rPr>
        <w:t xml:space="preserve"> will also be offering a series of services powered by "</w:t>
      </w:r>
      <w:proofErr w:type="spellStart"/>
      <w:r>
        <w:rPr>
          <w:rFonts w:ascii="Calibri" w:hAnsi="Calibri" w:cs="Calibri"/>
          <w:sz w:val="22"/>
          <w:szCs w:val="22"/>
        </w:rPr>
        <w:t>Mopar</w:t>
      </w:r>
      <w:proofErr w:type="spellEnd"/>
      <w:r>
        <w:rPr>
          <w:rFonts w:ascii="Calibri" w:hAnsi="Calibri" w:cs="Calibri"/>
          <w:sz w:val="22"/>
          <w:szCs w:val="22"/>
        </w:rPr>
        <w:t xml:space="preserve"> Vehicle Protection" for the </w:t>
      </w:r>
      <w:proofErr w:type="spellStart"/>
      <w:r>
        <w:rPr>
          <w:rFonts w:ascii="Calibri" w:hAnsi="Calibri" w:cs="Calibri"/>
          <w:sz w:val="22"/>
          <w:szCs w:val="22"/>
        </w:rPr>
        <w:t>Nuovo</w:t>
      </w:r>
      <w:proofErr w:type="spellEnd"/>
      <w:r>
        <w:rPr>
          <w:rFonts w:ascii="Calibri" w:hAnsi="Calibri" w:cs="Calibri"/>
          <w:sz w:val="22"/>
          <w:szCs w:val="22"/>
        </w:rPr>
        <w:t xml:space="preserve"> </w:t>
      </w:r>
      <w:proofErr w:type="spellStart"/>
      <w:r>
        <w:rPr>
          <w:rFonts w:ascii="Calibri" w:hAnsi="Calibri" w:cs="Calibri"/>
          <w:sz w:val="22"/>
          <w:szCs w:val="22"/>
        </w:rPr>
        <w:t>Doblò</w:t>
      </w:r>
      <w:proofErr w:type="spellEnd"/>
      <w:r>
        <w:rPr>
          <w:rFonts w:ascii="Calibri" w:hAnsi="Calibri" w:cs="Calibri"/>
          <w:sz w:val="22"/>
          <w:szCs w:val="22"/>
        </w:rPr>
        <w:t xml:space="preserve"> Cargo (with over 50 services available in more than 30 countries in the EMEA region) that assure the utmost tranquillity for customers thanks to ample coverage of mechanical parts and dedicated servicing plans, in addition to an assistance and repair service manned by highly qualified technicians using exclusively genuine original spare parts. </w:t>
      </w:r>
    </w:p>
    <w:p w:rsidR="002D7278" w:rsidRPr="00F96F9E" w:rsidRDefault="002D7278" w:rsidP="003316F2">
      <w:pPr>
        <w:spacing w:after="0" w:line="360" w:lineRule="auto"/>
      </w:pPr>
    </w:p>
    <w:p w:rsidR="002D7278" w:rsidRPr="00E045EB" w:rsidRDefault="002D7278" w:rsidP="003316F2">
      <w:pPr>
        <w:pStyle w:val="Testo"/>
        <w:spacing w:after="0" w:line="360" w:lineRule="auto"/>
        <w:ind w:left="0"/>
        <w:rPr>
          <w:rFonts w:cs="Times New Roman"/>
          <w:color w:val="auto"/>
          <w:sz w:val="22"/>
          <w:szCs w:val="22"/>
        </w:rPr>
      </w:pPr>
      <w:r>
        <w:rPr>
          <w:color w:val="auto"/>
          <w:sz w:val="22"/>
          <w:szCs w:val="22"/>
        </w:rPr>
        <w:t>“Mopar Vehicle Protection” will be supporting the launch of the Nuovo Fiat Doblò Cargo with a comprehensive portfolio of assistance and maintenance solutions:</w:t>
      </w:r>
    </w:p>
    <w:p w:rsidR="002D7278" w:rsidRDefault="002D7278" w:rsidP="003316F2">
      <w:pPr>
        <w:pStyle w:val="ListParagraph"/>
        <w:numPr>
          <w:ilvl w:val="0"/>
          <w:numId w:val="30"/>
        </w:numPr>
        <w:spacing w:after="0" w:line="360" w:lineRule="auto"/>
        <w:ind w:left="284" w:hanging="284"/>
      </w:pPr>
      <w:r>
        <w:t xml:space="preserve">Top Care &amp; Top Care Plus: the "maximum peace of mind" plan that offers customers complete cover, including mechanical and electrical parts and scheduled servicing. With the Plus option customers can also include the replacement of a series of parts subject to wear; </w:t>
      </w:r>
    </w:p>
    <w:p w:rsidR="002D7278" w:rsidRPr="00297AFD" w:rsidRDefault="002D7278" w:rsidP="003316F2">
      <w:pPr>
        <w:pStyle w:val="ListParagraph"/>
        <w:numPr>
          <w:ilvl w:val="0"/>
          <w:numId w:val="30"/>
        </w:numPr>
        <w:spacing w:after="0" w:line="360" w:lineRule="auto"/>
        <w:ind w:left="284" w:hanging="284"/>
      </w:pPr>
      <w:r>
        <w:t>Easy Care &amp; Easy Care Plus: the maintenance services that cover assistance and scheduled service costs at competitive rates. With the Plus option, customers can also include the replacement of a complete series of parts subject to wear;</w:t>
      </w:r>
    </w:p>
    <w:p w:rsidR="002D7278" w:rsidRDefault="002D7278" w:rsidP="003316F2">
      <w:pPr>
        <w:pStyle w:val="ListParagraph"/>
        <w:numPr>
          <w:ilvl w:val="0"/>
          <w:numId w:val="30"/>
        </w:numPr>
        <w:spacing w:after="0" w:line="360" w:lineRule="auto"/>
        <w:ind w:left="284" w:hanging="284"/>
      </w:pPr>
      <w:r>
        <w:t>Maximum Care: mechanical and electronic cover that extends the vehicle warranty;</w:t>
      </w:r>
    </w:p>
    <w:p w:rsidR="002D7278" w:rsidRDefault="002D7278" w:rsidP="003316F2">
      <w:pPr>
        <w:pStyle w:val="ListParagraph"/>
        <w:numPr>
          <w:ilvl w:val="0"/>
          <w:numId w:val="30"/>
        </w:numPr>
        <w:spacing w:after="0" w:line="360" w:lineRule="auto"/>
        <w:ind w:left="284" w:hanging="284"/>
      </w:pPr>
      <w:r>
        <w:t xml:space="preserve">Powertrain Care: cover for mechanical parts extending beyond the vehicle warranty for engine, gearbox and transmission. </w:t>
      </w:r>
    </w:p>
    <w:p w:rsidR="002D7278" w:rsidRPr="00297AFD" w:rsidRDefault="002D7278" w:rsidP="003316F2">
      <w:pPr>
        <w:pStyle w:val="ListParagraph"/>
        <w:spacing w:after="0" w:line="360" w:lineRule="auto"/>
      </w:pPr>
    </w:p>
    <w:p w:rsidR="002D7278" w:rsidRDefault="002D7278" w:rsidP="00780D3C">
      <w:pPr>
        <w:spacing w:after="0" w:line="360" w:lineRule="auto"/>
      </w:pPr>
      <w:r>
        <w:t xml:space="preserve">Finally, </w:t>
      </w:r>
      <w:proofErr w:type="spellStart"/>
      <w:r>
        <w:t>Mopar</w:t>
      </w:r>
      <w:proofErr w:type="spellEnd"/>
      <w:r>
        <w:t xml:space="preserve"> has created an exclusive online platform packed with contents to allow customers to </w:t>
      </w:r>
      <w:r>
        <w:rPr>
          <w:color w:val="000000"/>
        </w:rPr>
        <w:t xml:space="preserve">get to know their vehicle in detail. </w:t>
      </w:r>
      <w:r>
        <w:t xml:space="preserve">Starting from the homepage of the Fiat Professional brand, just click on the ”Services” area to find comprehensive information on the world of after-sales: from services to </w:t>
      </w:r>
      <w:r>
        <w:lastRenderedPageBreak/>
        <w:t xml:space="preserve">accessories, genuine original spares, customer care, and technical documentation. In addition, by clicking on the “MYFIAT PROFESSIONAL” button on the homepage after registering their vehicle, customers can access a reserved area packed with exclusive contents and tailored special deals, with a comprehensive and highly personalised assistance service. Once the vehicle data have been entered the system returns valuable information on the most economical way to keep the vehicle in perfect working order at all times. </w:t>
      </w:r>
    </w:p>
    <w:p w:rsidR="002D7278" w:rsidRPr="009F7118" w:rsidRDefault="002D7278" w:rsidP="00780D3C">
      <w:pPr>
        <w:spacing w:after="0" w:line="360" w:lineRule="auto"/>
      </w:pPr>
    </w:p>
    <w:p w:rsidR="002D7278" w:rsidRDefault="002D7278" w:rsidP="00780D3C">
      <w:pPr>
        <w:spacing w:after="0" w:line="360" w:lineRule="auto"/>
        <w:rPr>
          <w:b/>
          <w:bCs/>
          <w:i/>
          <w:iCs/>
        </w:rPr>
      </w:pPr>
      <w:r>
        <w:rPr>
          <w:b/>
          <w:bCs/>
          <w:i/>
          <w:iCs/>
        </w:rPr>
        <w:t>FCA Bank capital finance solutions</w:t>
      </w:r>
    </w:p>
    <w:p w:rsidR="002D7278" w:rsidRPr="00AE1E02" w:rsidRDefault="002D7278" w:rsidP="00AE1E02">
      <w:pPr>
        <w:pStyle w:val="01TEXT"/>
        <w:spacing w:line="360" w:lineRule="auto"/>
        <w:rPr>
          <w:rFonts w:ascii="Calibri" w:hAnsi="Calibri" w:cs="Calibri"/>
          <w:sz w:val="22"/>
          <w:szCs w:val="22"/>
        </w:rPr>
      </w:pPr>
      <w:r>
        <w:rPr>
          <w:rFonts w:ascii="Calibri" w:hAnsi="Calibri" w:cs="Calibri"/>
          <w:sz w:val="22"/>
          <w:szCs w:val="22"/>
        </w:rPr>
        <w:t xml:space="preserve">FCA Bank – the FCA Group's new automotive sector specialist bank – will assist the launch of the </w:t>
      </w:r>
      <w:proofErr w:type="spellStart"/>
      <w:r>
        <w:rPr>
          <w:rFonts w:ascii="Calibri" w:hAnsi="Calibri" w:cs="Calibri"/>
          <w:sz w:val="22"/>
          <w:szCs w:val="22"/>
        </w:rPr>
        <w:t>Nuovo</w:t>
      </w:r>
      <w:proofErr w:type="spellEnd"/>
      <w:r>
        <w:rPr>
          <w:rFonts w:ascii="Calibri" w:hAnsi="Calibri" w:cs="Calibri"/>
          <w:sz w:val="22"/>
          <w:szCs w:val="22"/>
        </w:rPr>
        <w:t xml:space="preserve"> </w:t>
      </w:r>
      <w:proofErr w:type="spellStart"/>
      <w:r>
        <w:rPr>
          <w:rFonts w:ascii="Calibri" w:hAnsi="Calibri" w:cs="Calibri"/>
          <w:sz w:val="22"/>
          <w:szCs w:val="22"/>
        </w:rPr>
        <w:t>Doblò</w:t>
      </w:r>
      <w:proofErr w:type="spellEnd"/>
      <w:r>
        <w:rPr>
          <w:rFonts w:ascii="Calibri" w:hAnsi="Calibri" w:cs="Calibri"/>
          <w:sz w:val="22"/>
          <w:szCs w:val="22"/>
        </w:rPr>
        <w:t xml:space="preserve"> Cargo with finance deals tailored to meet the needs of the various customer target groups. </w:t>
      </w:r>
    </w:p>
    <w:p w:rsidR="002D7278" w:rsidRPr="00AE1E02" w:rsidRDefault="002D7278" w:rsidP="00AE1E02">
      <w:pPr>
        <w:spacing w:after="0" w:line="360" w:lineRule="auto"/>
        <w:rPr>
          <w:b/>
          <w:bCs/>
          <w:i/>
          <w:iCs/>
        </w:rPr>
      </w:pPr>
    </w:p>
    <w:p w:rsidR="002D7278" w:rsidRPr="00AE1E02" w:rsidRDefault="002D7278" w:rsidP="00AE1E02">
      <w:pPr>
        <w:pStyle w:val="01TEXT"/>
        <w:spacing w:line="360" w:lineRule="auto"/>
        <w:rPr>
          <w:rFonts w:ascii="Calibri" w:hAnsi="Calibri" w:cs="Calibri"/>
          <w:sz w:val="22"/>
          <w:szCs w:val="22"/>
        </w:rPr>
      </w:pPr>
      <w:proofErr w:type="gramStart"/>
      <w:r>
        <w:rPr>
          <w:rFonts w:ascii="Calibri" w:hAnsi="Calibri" w:cs="Calibri"/>
          <w:sz w:val="22"/>
          <w:szCs w:val="22"/>
        </w:rPr>
        <w:t>Whether self-employed workers, small traders/manufacturers or medium and large size enterprises, FCA Bank offers a comprehensive range of bespoke solutions.</w:t>
      </w:r>
      <w:proofErr w:type="gramEnd"/>
    </w:p>
    <w:p w:rsidR="002D7278" w:rsidRPr="00AE1E02" w:rsidRDefault="002D7278" w:rsidP="00AE1E02">
      <w:pPr>
        <w:pStyle w:val="01TEXT"/>
        <w:spacing w:line="360" w:lineRule="auto"/>
        <w:rPr>
          <w:rFonts w:ascii="Calibri" w:hAnsi="Calibri" w:cs="Calibri"/>
          <w:sz w:val="22"/>
          <w:szCs w:val="22"/>
        </w:rPr>
      </w:pPr>
    </w:p>
    <w:p w:rsidR="002D7278" w:rsidRPr="00AE1E02" w:rsidRDefault="002D7278" w:rsidP="00AE1E02">
      <w:pPr>
        <w:pStyle w:val="01TEXT"/>
        <w:spacing w:line="360" w:lineRule="auto"/>
        <w:rPr>
          <w:rFonts w:ascii="Calibri" w:hAnsi="Calibri" w:cs="Calibri"/>
          <w:sz w:val="22"/>
          <w:szCs w:val="22"/>
        </w:rPr>
      </w:pPr>
      <w:r>
        <w:rPr>
          <w:rFonts w:ascii="Calibri" w:hAnsi="Calibri" w:cs="Calibri"/>
          <w:sz w:val="22"/>
          <w:szCs w:val="22"/>
        </w:rPr>
        <w:t>Access to the purchase price is assured for self-employed customers by the “</w:t>
      </w:r>
      <w:proofErr w:type="spellStart"/>
      <w:r>
        <w:rPr>
          <w:rFonts w:ascii="Calibri" w:hAnsi="Calibri" w:cs="Calibri"/>
          <w:sz w:val="22"/>
          <w:szCs w:val="22"/>
        </w:rPr>
        <w:t>Easy&amp;Flat</w:t>
      </w:r>
      <w:proofErr w:type="spellEnd"/>
      <w:r>
        <w:rPr>
          <w:rFonts w:ascii="Calibri" w:hAnsi="Calibri" w:cs="Calibri"/>
          <w:sz w:val="22"/>
          <w:szCs w:val="22"/>
        </w:rPr>
        <w:t xml:space="preserve">” finance product, a standard extended payments system with a down payment and long </w:t>
      </w:r>
      <w:proofErr w:type="spellStart"/>
      <w:r>
        <w:rPr>
          <w:rFonts w:ascii="Calibri" w:hAnsi="Calibri" w:cs="Calibri"/>
          <w:sz w:val="22"/>
          <w:szCs w:val="22"/>
        </w:rPr>
        <w:t>personalisable</w:t>
      </w:r>
      <w:proofErr w:type="spellEnd"/>
      <w:r>
        <w:rPr>
          <w:rFonts w:ascii="Calibri" w:hAnsi="Calibri" w:cs="Calibri"/>
          <w:sz w:val="22"/>
          <w:szCs w:val="22"/>
        </w:rPr>
        <w:t xml:space="preserve"> repayment terms to make the </w:t>
      </w:r>
      <w:proofErr w:type="spellStart"/>
      <w:r>
        <w:rPr>
          <w:rFonts w:ascii="Calibri" w:hAnsi="Calibri" w:cs="Calibri"/>
          <w:sz w:val="22"/>
          <w:szCs w:val="22"/>
        </w:rPr>
        <w:t>Nuovo</w:t>
      </w:r>
      <w:proofErr w:type="spellEnd"/>
      <w:r>
        <w:rPr>
          <w:rFonts w:ascii="Calibri" w:hAnsi="Calibri" w:cs="Calibri"/>
          <w:sz w:val="22"/>
          <w:szCs w:val="22"/>
        </w:rPr>
        <w:t xml:space="preserve"> </w:t>
      </w:r>
      <w:proofErr w:type="spellStart"/>
      <w:r>
        <w:rPr>
          <w:rFonts w:ascii="Calibri" w:hAnsi="Calibri" w:cs="Calibri"/>
          <w:sz w:val="22"/>
          <w:szCs w:val="22"/>
        </w:rPr>
        <w:t>Doblò</w:t>
      </w:r>
      <w:proofErr w:type="spellEnd"/>
      <w:r>
        <w:rPr>
          <w:rFonts w:ascii="Calibri" w:hAnsi="Calibri" w:cs="Calibri"/>
          <w:sz w:val="22"/>
          <w:szCs w:val="22"/>
        </w:rPr>
        <w:t xml:space="preserve"> Cargo easily affordable thanks to the highly competitive instalments. </w:t>
      </w:r>
    </w:p>
    <w:p w:rsidR="002D7278" w:rsidRPr="00AE1E02" w:rsidRDefault="002D7278" w:rsidP="00AE1E02">
      <w:pPr>
        <w:pStyle w:val="01TEXT"/>
        <w:spacing w:line="360" w:lineRule="auto"/>
        <w:rPr>
          <w:rFonts w:ascii="Calibri" w:hAnsi="Calibri" w:cs="Calibri"/>
          <w:sz w:val="22"/>
          <w:szCs w:val="22"/>
        </w:rPr>
      </w:pPr>
    </w:p>
    <w:p w:rsidR="002D7278" w:rsidRPr="00AE1E02" w:rsidRDefault="002D7278" w:rsidP="00AE1E02">
      <w:pPr>
        <w:pStyle w:val="01TEXT"/>
        <w:spacing w:line="360" w:lineRule="auto"/>
        <w:rPr>
          <w:rFonts w:ascii="Calibri" w:hAnsi="Calibri" w:cs="Calibri"/>
          <w:sz w:val="22"/>
          <w:szCs w:val="22"/>
        </w:rPr>
      </w:pPr>
      <w:r>
        <w:rPr>
          <w:rFonts w:ascii="Calibri" w:hAnsi="Calibri" w:cs="Calibri"/>
          <w:sz w:val="22"/>
          <w:szCs w:val="22"/>
        </w:rPr>
        <w:t xml:space="preserve">"Easy Lease" is the solution that allows small traders/manufacturers to drive a </w:t>
      </w:r>
      <w:proofErr w:type="spellStart"/>
      <w:r>
        <w:rPr>
          <w:rFonts w:ascii="Calibri" w:hAnsi="Calibri" w:cs="Calibri"/>
          <w:sz w:val="22"/>
          <w:szCs w:val="22"/>
        </w:rPr>
        <w:t>Doblò</w:t>
      </w:r>
      <w:proofErr w:type="spellEnd"/>
      <w:r>
        <w:rPr>
          <w:rFonts w:ascii="Calibri" w:hAnsi="Calibri" w:cs="Calibri"/>
          <w:sz w:val="22"/>
          <w:szCs w:val="22"/>
        </w:rPr>
        <w:t xml:space="preserve"> Cargo without owning the vehicle and so with minimal impact on </w:t>
      </w:r>
      <w:proofErr w:type="spellStart"/>
      <w:r>
        <w:rPr>
          <w:rFonts w:ascii="Calibri" w:hAnsi="Calibri" w:cs="Calibri"/>
          <w:sz w:val="22"/>
          <w:szCs w:val="22"/>
        </w:rPr>
        <w:t>cashflow</w:t>
      </w:r>
      <w:proofErr w:type="spellEnd"/>
      <w:r>
        <w:rPr>
          <w:rFonts w:ascii="Calibri" w:hAnsi="Calibri" w:cs="Calibri"/>
          <w:sz w:val="22"/>
          <w:szCs w:val="22"/>
        </w:rPr>
        <w:t xml:space="preserve"> in the business. This product also assures the utmost flexibility by allowing customers to choose whether to return the vehicle at the end of the contract or replace it with a new one.</w:t>
      </w:r>
    </w:p>
    <w:p w:rsidR="002D7278" w:rsidRPr="00AE1E02" w:rsidRDefault="002D7278" w:rsidP="00AE1E02">
      <w:pPr>
        <w:pStyle w:val="01TEXT"/>
        <w:spacing w:line="360" w:lineRule="auto"/>
        <w:rPr>
          <w:rFonts w:ascii="Calibri" w:hAnsi="Calibri" w:cs="Calibri"/>
          <w:sz w:val="22"/>
          <w:szCs w:val="22"/>
        </w:rPr>
      </w:pPr>
    </w:p>
    <w:p w:rsidR="002D7278" w:rsidRPr="00AE1E02" w:rsidRDefault="002D7278" w:rsidP="00AE1E02">
      <w:pPr>
        <w:pStyle w:val="01TEXT"/>
        <w:spacing w:line="360" w:lineRule="auto"/>
        <w:rPr>
          <w:rFonts w:ascii="Calibri" w:hAnsi="Calibri" w:cs="Calibri"/>
          <w:sz w:val="22"/>
          <w:szCs w:val="22"/>
        </w:rPr>
      </w:pPr>
      <w:r>
        <w:rPr>
          <w:rFonts w:ascii="Calibri" w:hAnsi="Calibri" w:cs="Calibri"/>
          <w:sz w:val="22"/>
          <w:szCs w:val="22"/>
        </w:rPr>
        <w:t>In addition, FCA Bank offers a vast range of services combined with the finance instalments: personal protection services - such as the Protected Loan that guarantees payment of part of the financing in the case of unforeseeable contingencies such as a job loss - and vehicle protection services including fully comprehensive insurance, collision insurance, GAP protection and VIN etched windows.</w:t>
      </w:r>
    </w:p>
    <w:p w:rsidR="002D7278" w:rsidRPr="00AE1E02" w:rsidRDefault="002D7278" w:rsidP="00AE1E02">
      <w:pPr>
        <w:pStyle w:val="01TEXT"/>
        <w:spacing w:line="360" w:lineRule="auto"/>
        <w:rPr>
          <w:rFonts w:ascii="Calibri" w:hAnsi="Calibri" w:cs="Calibri"/>
          <w:sz w:val="22"/>
          <w:szCs w:val="22"/>
        </w:rPr>
      </w:pPr>
    </w:p>
    <w:p w:rsidR="002D7278" w:rsidRPr="00AE1E02" w:rsidRDefault="002D7278" w:rsidP="00AE1E02">
      <w:pPr>
        <w:pStyle w:val="01TEXT"/>
        <w:spacing w:line="360" w:lineRule="auto"/>
        <w:rPr>
          <w:rFonts w:ascii="Calibri" w:hAnsi="Calibri" w:cs="Calibri"/>
          <w:sz w:val="22"/>
          <w:szCs w:val="22"/>
        </w:rPr>
      </w:pPr>
      <w:r>
        <w:rPr>
          <w:rFonts w:ascii="Calibri" w:hAnsi="Calibri" w:cs="Calibri"/>
          <w:sz w:val="22"/>
          <w:szCs w:val="22"/>
        </w:rPr>
        <w:t xml:space="preserve">Medium-size and larger business are served with the "Value Rent" formula, a long term rental agreement complete with all services including insurance and maintenance that provides access to various tax benefits. </w:t>
      </w:r>
    </w:p>
    <w:p w:rsidR="002D7278" w:rsidRPr="00AE1E02" w:rsidRDefault="002D7278" w:rsidP="00AE1E02">
      <w:pPr>
        <w:pStyle w:val="01TEXT"/>
        <w:spacing w:line="360" w:lineRule="auto"/>
        <w:rPr>
          <w:rFonts w:ascii="Calibri" w:hAnsi="Calibri" w:cs="Calibri"/>
          <w:sz w:val="22"/>
          <w:szCs w:val="22"/>
        </w:rPr>
      </w:pPr>
    </w:p>
    <w:p w:rsidR="002D7278" w:rsidRPr="006764F8" w:rsidRDefault="002D7278" w:rsidP="006764F8">
      <w:pPr>
        <w:pStyle w:val="01TEXT"/>
        <w:spacing w:line="360" w:lineRule="auto"/>
        <w:rPr>
          <w:rFonts w:ascii="Calibri" w:hAnsi="Calibri" w:cs="Calibri"/>
          <w:sz w:val="22"/>
          <w:szCs w:val="22"/>
        </w:rPr>
      </w:pPr>
      <w:r>
        <w:rPr>
          <w:rFonts w:ascii="Calibri" w:hAnsi="Calibri" w:cs="Calibri"/>
          <w:sz w:val="22"/>
          <w:szCs w:val="22"/>
        </w:rPr>
        <w:lastRenderedPageBreak/>
        <w:t>All the financing solutions described are available on all European markets in which FCA Bank is active and may be adapted country by country to create a seamless fit with the needs of the local market.</w:t>
      </w:r>
    </w:p>
    <w:sectPr w:rsidR="002D7278" w:rsidRPr="006764F8" w:rsidSect="001F56C5">
      <w:pgSz w:w="12240" w:h="15840"/>
      <w:pgMar w:top="1276"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C36"/>
    <w:multiLevelType w:val="hybridMultilevel"/>
    <w:tmpl w:val="9B3CB9E4"/>
    <w:lvl w:ilvl="0" w:tplc="DD7C8514">
      <w:start w:val="1"/>
      <w:numFmt w:val="bullet"/>
      <w:lvlText w:val=""/>
      <w:lvlJc w:val="left"/>
      <w:pPr>
        <w:tabs>
          <w:tab w:val="num" w:pos="720"/>
        </w:tabs>
        <w:ind w:left="720" w:hanging="360"/>
      </w:pPr>
      <w:rPr>
        <w:rFonts w:ascii="Wingdings" w:hAnsi="Wingdings" w:cs="Wingdings" w:hint="default"/>
      </w:rPr>
    </w:lvl>
    <w:lvl w:ilvl="1" w:tplc="D766E902">
      <w:start w:val="1"/>
      <w:numFmt w:val="bullet"/>
      <w:lvlText w:val=""/>
      <w:lvlJc w:val="left"/>
      <w:pPr>
        <w:tabs>
          <w:tab w:val="num" w:pos="1440"/>
        </w:tabs>
        <w:ind w:left="1440" w:hanging="360"/>
      </w:pPr>
      <w:rPr>
        <w:rFonts w:ascii="Wingdings" w:hAnsi="Wingdings" w:cs="Wingdings" w:hint="default"/>
      </w:rPr>
    </w:lvl>
    <w:lvl w:ilvl="2" w:tplc="B31A9FE6">
      <w:start w:val="1"/>
      <w:numFmt w:val="bullet"/>
      <w:lvlText w:val=""/>
      <w:lvlJc w:val="left"/>
      <w:pPr>
        <w:tabs>
          <w:tab w:val="num" w:pos="2160"/>
        </w:tabs>
        <w:ind w:left="2160" w:hanging="360"/>
      </w:pPr>
      <w:rPr>
        <w:rFonts w:ascii="Wingdings" w:hAnsi="Wingdings" w:cs="Wingdings" w:hint="default"/>
      </w:rPr>
    </w:lvl>
    <w:lvl w:ilvl="3" w:tplc="CE9CC554">
      <w:start w:val="1"/>
      <w:numFmt w:val="bullet"/>
      <w:lvlText w:val=""/>
      <w:lvlJc w:val="left"/>
      <w:pPr>
        <w:tabs>
          <w:tab w:val="num" w:pos="2880"/>
        </w:tabs>
        <w:ind w:left="2880" w:hanging="360"/>
      </w:pPr>
      <w:rPr>
        <w:rFonts w:ascii="Wingdings" w:hAnsi="Wingdings" w:cs="Wingdings" w:hint="default"/>
      </w:rPr>
    </w:lvl>
    <w:lvl w:ilvl="4" w:tplc="DE30857E">
      <w:start w:val="1"/>
      <w:numFmt w:val="bullet"/>
      <w:lvlText w:val=""/>
      <w:lvlJc w:val="left"/>
      <w:pPr>
        <w:tabs>
          <w:tab w:val="num" w:pos="3600"/>
        </w:tabs>
        <w:ind w:left="3600" w:hanging="360"/>
      </w:pPr>
      <w:rPr>
        <w:rFonts w:ascii="Wingdings" w:hAnsi="Wingdings" w:cs="Wingdings" w:hint="default"/>
      </w:rPr>
    </w:lvl>
    <w:lvl w:ilvl="5" w:tplc="A8E4B4F2">
      <w:start w:val="1"/>
      <w:numFmt w:val="bullet"/>
      <w:lvlText w:val=""/>
      <w:lvlJc w:val="left"/>
      <w:pPr>
        <w:tabs>
          <w:tab w:val="num" w:pos="4320"/>
        </w:tabs>
        <w:ind w:left="4320" w:hanging="360"/>
      </w:pPr>
      <w:rPr>
        <w:rFonts w:ascii="Wingdings" w:hAnsi="Wingdings" w:cs="Wingdings" w:hint="default"/>
      </w:rPr>
    </w:lvl>
    <w:lvl w:ilvl="6" w:tplc="455C6EC6">
      <w:start w:val="1"/>
      <w:numFmt w:val="bullet"/>
      <w:lvlText w:val=""/>
      <w:lvlJc w:val="left"/>
      <w:pPr>
        <w:tabs>
          <w:tab w:val="num" w:pos="5040"/>
        </w:tabs>
        <w:ind w:left="5040" w:hanging="360"/>
      </w:pPr>
      <w:rPr>
        <w:rFonts w:ascii="Wingdings" w:hAnsi="Wingdings" w:cs="Wingdings" w:hint="default"/>
      </w:rPr>
    </w:lvl>
    <w:lvl w:ilvl="7" w:tplc="26C84DFC">
      <w:start w:val="1"/>
      <w:numFmt w:val="bullet"/>
      <w:lvlText w:val=""/>
      <w:lvlJc w:val="left"/>
      <w:pPr>
        <w:tabs>
          <w:tab w:val="num" w:pos="5760"/>
        </w:tabs>
        <w:ind w:left="5760" w:hanging="360"/>
      </w:pPr>
      <w:rPr>
        <w:rFonts w:ascii="Wingdings" w:hAnsi="Wingdings" w:cs="Wingdings" w:hint="default"/>
      </w:rPr>
    </w:lvl>
    <w:lvl w:ilvl="8" w:tplc="1938F814">
      <w:start w:val="1"/>
      <w:numFmt w:val="bullet"/>
      <w:lvlText w:val=""/>
      <w:lvlJc w:val="left"/>
      <w:pPr>
        <w:tabs>
          <w:tab w:val="num" w:pos="6480"/>
        </w:tabs>
        <w:ind w:left="6480" w:hanging="360"/>
      </w:pPr>
      <w:rPr>
        <w:rFonts w:ascii="Wingdings" w:hAnsi="Wingdings" w:cs="Wingdings" w:hint="default"/>
      </w:rPr>
    </w:lvl>
  </w:abstractNum>
  <w:abstractNum w:abstractNumId="1">
    <w:nsid w:val="06EE19BB"/>
    <w:multiLevelType w:val="hybridMultilevel"/>
    <w:tmpl w:val="C50011A8"/>
    <w:lvl w:ilvl="0" w:tplc="BF8AC3BE">
      <w:start w:val="1"/>
      <w:numFmt w:val="bullet"/>
      <w:lvlText w:val=""/>
      <w:lvlJc w:val="left"/>
      <w:pPr>
        <w:tabs>
          <w:tab w:val="num" w:pos="720"/>
        </w:tabs>
        <w:ind w:left="720" w:hanging="360"/>
      </w:pPr>
      <w:rPr>
        <w:rFonts w:ascii="Wingdings" w:hAnsi="Wingdings" w:cs="Wingdings" w:hint="default"/>
      </w:rPr>
    </w:lvl>
    <w:lvl w:ilvl="1" w:tplc="ED7C3890">
      <w:start w:val="1"/>
      <w:numFmt w:val="bullet"/>
      <w:lvlText w:val=""/>
      <w:lvlJc w:val="left"/>
      <w:pPr>
        <w:tabs>
          <w:tab w:val="num" w:pos="1440"/>
        </w:tabs>
        <w:ind w:left="1440" w:hanging="360"/>
      </w:pPr>
      <w:rPr>
        <w:rFonts w:ascii="Wingdings" w:hAnsi="Wingdings" w:cs="Wingdings" w:hint="default"/>
      </w:rPr>
    </w:lvl>
    <w:lvl w:ilvl="2" w:tplc="42B23D3C">
      <w:start w:val="1"/>
      <w:numFmt w:val="bullet"/>
      <w:lvlText w:val=""/>
      <w:lvlJc w:val="left"/>
      <w:pPr>
        <w:tabs>
          <w:tab w:val="num" w:pos="2160"/>
        </w:tabs>
        <w:ind w:left="2160" w:hanging="360"/>
      </w:pPr>
      <w:rPr>
        <w:rFonts w:ascii="Wingdings" w:hAnsi="Wingdings" w:cs="Wingdings" w:hint="default"/>
      </w:rPr>
    </w:lvl>
    <w:lvl w:ilvl="3" w:tplc="A06855AC">
      <w:start w:val="1"/>
      <w:numFmt w:val="bullet"/>
      <w:lvlText w:val=""/>
      <w:lvlJc w:val="left"/>
      <w:pPr>
        <w:tabs>
          <w:tab w:val="num" w:pos="2880"/>
        </w:tabs>
        <w:ind w:left="2880" w:hanging="360"/>
      </w:pPr>
      <w:rPr>
        <w:rFonts w:ascii="Wingdings" w:hAnsi="Wingdings" w:cs="Wingdings" w:hint="default"/>
      </w:rPr>
    </w:lvl>
    <w:lvl w:ilvl="4" w:tplc="23340258">
      <w:start w:val="1"/>
      <w:numFmt w:val="bullet"/>
      <w:lvlText w:val=""/>
      <w:lvlJc w:val="left"/>
      <w:pPr>
        <w:tabs>
          <w:tab w:val="num" w:pos="3600"/>
        </w:tabs>
        <w:ind w:left="3600" w:hanging="360"/>
      </w:pPr>
      <w:rPr>
        <w:rFonts w:ascii="Wingdings" w:hAnsi="Wingdings" w:cs="Wingdings" w:hint="default"/>
      </w:rPr>
    </w:lvl>
    <w:lvl w:ilvl="5" w:tplc="3A9CFCA6">
      <w:start w:val="1"/>
      <w:numFmt w:val="bullet"/>
      <w:lvlText w:val=""/>
      <w:lvlJc w:val="left"/>
      <w:pPr>
        <w:tabs>
          <w:tab w:val="num" w:pos="4320"/>
        </w:tabs>
        <w:ind w:left="4320" w:hanging="360"/>
      </w:pPr>
      <w:rPr>
        <w:rFonts w:ascii="Wingdings" w:hAnsi="Wingdings" w:cs="Wingdings" w:hint="default"/>
      </w:rPr>
    </w:lvl>
    <w:lvl w:ilvl="6" w:tplc="F0A47EF0">
      <w:start w:val="1"/>
      <w:numFmt w:val="bullet"/>
      <w:lvlText w:val=""/>
      <w:lvlJc w:val="left"/>
      <w:pPr>
        <w:tabs>
          <w:tab w:val="num" w:pos="5040"/>
        </w:tabs>
        <w:ind w:left="5040" w:hanging="360"/>
      </w:pPr>
      <w:rPr>
        <w:rFonts w:ascii="Wingdings" w:hAnsi="Wingdings" w:cs="Wingdings" w:hint="default"/>
      </w:rPr>
    </w:lvl>
    <w:lvl w:ilvl="7" w:tplc="44A27C38">
      <w:start w:val="1"/>
      <w:numFmt w:val="bullet"/>
      <w:lvlText w:val=""/>
      <w:lvlJc w:val="left"/>
      <w:pPr>
        <w:tabs>
          <w:tab w:val="num" w:pos="5760"/>
        </w:tabs>
        <w:ind w:left="5760" w:hanging="360"/>
      </w:pPr>
      <w:rPr>
        <w:rFonts w:ascii="Wingdings" w:hAnsi="Wingdings" w:cs="Wingdings" w:hint="default"/>
      </w:rPr>
    </w:lvl>
    <w:lvl w:ilvl="8" w:tplc="E82457DE">
      <w:start w:val="1"/>
      <w:numFmt w:val="bullet"/>
      <w:lvlText w:val=""/>
      <w:lvlJc w:val="left"/>
      <w:pPr>
        <w:tabs>
          <w:tab w:val="num" w:pos="6480"/>
        </w:tabs>
        <w:ind w:left="6480" w:hanging="360"/>
      </w:pPr>
      <w:rPr>
        <w:rFonts w:ascii="Wingdings" w:hAnsi="Wingdings" w:cs="Wingdings" w:hint="default"/>
      </w:rPr>
    </w:lvl>
  </w:abstractNum>
  <w:abstractNum w:abstractNumId="2">
    <w:nsid w:val="078B0F36"/>
    <w:multiLevelType w:val="hybridMultilevel"/>
    <w:tmpl w:val="5F721CC8"/>
    <w:lvl w:ilvl="0" w:tplc="8BE0756A">
      <w:start w:val="1"/>
      <w:numFmt w:val="bullet"/>
      <w:lvlText w:val=""/>
      <w:lvlJc w:val="left"/>
      <w:pPr>
        <w:tabs>
          <w:tab w:val="num" w:pos="720"/>
        </w:tabs>
        <w:ind w:left="720" w:hanging="360"/>
      </w:pPr>
      <w:rPr>
        <w:rFonts w:ascii="Wingdings" w:hAnsi="Wingdings" w:cs="Wingdings" w:hint="default"/>
      </w:rPr>
    </w:lvl>
    <w:lvl w:ilvl="1" w:tplc="BE008052">
      <w:start w:val="1"/>
      <w:numFmt w:val="bullet"/>
      <w:lvlText w:val=""/>
      <w:lvlJc w:val="left"/>
      <w:pPr>
        <w:tabs>
          <w:tab w:val="num" w:pos="1440"/>
        </w:tabs>
        <w:ind w:left="1440" w:hanging="360"/>
      </w:pPr>
      <w:rPr>
        <w:rFonts w:ascii="Wingdings" w:hAnsi="Wingdings" w:cs="Wingdings" w:hint="default"/>
      </w:rPr>
    </w:lvl>
    <w:lvl w:ilvl="2" w:tplc="6AAEED68">
      <w:start w:val="1"/>
      <w:numFmt w:val="bullet"/>
      <w:lvlText w:val=""/>
      <w:lvlJc w:val="left"/>
      <w:pPr>
        <w:tabs>
          <w:tab w:val="num" w:pos="2160"/>
        </w:tabs>
        <w:ind w:left="2160" w:hanging="360"/>
      </w:pPr>
      <w:rPr>
        <w:rFonts w:ascii="Wingdings" w:hAnsi="Wingdings" w:cs="Wingdings" w:hint="default"/>
      </w:rPr>
    </w:lvl>
    <w:lvl w:ilvl="3" w:tplc="2EFAB594">
      <w:start w:val="1"/>
      <w:numFmt w:val="bullet"/>
      <w:lvlText w:val=""/>
      <w:lvlJc w:val="left"/>
      <w:pPr>
        <w:tabs>
          <w:tab w:val="num" w:pos="2880"/>
        </w:tabs>
        <w:ind w:left="2880" w:hanging="360"/>
      </w:pPr>
      <w:rPr>
        <w:rFonts w:ascii="Wingdings" w:hAnsi="Wingdings" w:cs="Wingdings" w:hint="default"/>
      </w:rPr>
    </w:lvl>
    <w:lvl w:ilvl="4" w:tplc="6AFE1576">
      <w:start w:val="1"/>
      <w:numFmt w:val="bullet"/>
      <w:lvlText w:val=""/>
      <w:lvlJc w:val="left"/>
      <w:pPr>
        <w:tabs>
          <w:tab w:val="num" w:pos="3600"/>
        </w:tabs>
        <w:ind w:left="3600" w:hanging="360"/>
      </w:pPr>
      <w:rPr>
        <w:rFonts w:ascii="Wingdings" w:hAnsi="Wingdings" w:cs="Wingdings" w:hint="default"/>
      </w:rPr>
    </w:lvl>
    <w:lvl w:ilvl="5" w:tplc="D05CF2C0">
      <w:start w:val="1"/>
      <w:numFmt w:val="bullet"/>
      <w:lvlText w:val=""/>
      <w:lvlJc w:val="left"/>
      <w:pPr>
        <w:tabs>
          <w:tab w:val="num" w:pos="4320"/>
        </w:tabs>
        <w:ind w:left="4320" w:hanging="360"/>
      </w:pPr>
      <w:rPr>
        <w:rFonts w:ascii="Wingdings" w:hAnsi="Wingdings" w:cs="Wingdings" w:hint="default"/>
      </w:rPr>
    </w:lvl>
    <w:lvl w:ilvl="6" w:tplc="721AD942">
      <w:start w:val="1"/>
      <w:numFmt w:val="bullet"/>
      <w:lvlText w:val=""/>
      <w:lvlJc w:val="left"/>
      <w:pPr>
        <w:tabs>
          <w:tab w:val="num" w:pos="5040"/>
        </w:tabs>
        <w:ind w:left="5040" w:hanging="360"/>
      </w:pPr>
      <w:rPr>
        <w:rFonts w:ascii="Wingdings" w:hAnsi="Wingdings" w:cs="Wingdings" w:hint="default"/>
      </w:rPr>
    </w:lvl>
    <w:lvl w:ilvl="7" w:tplc="7826B8A2">
      <w:start w:val="1"/>
      <w:numFmt w:val="bullet"/>
      <w:lvlText w:val=""/>
      <w:lvlJc w:val="left"/>
      <w:pPr>
        <w:tabs>
          <w:tab w:val="num" w:pos="5760"/>
        </w:tabs>
        <w:ind w:left="5760" w:hanging="360"/>
      </w:pPr>
      <w:rPr>
        <w:rFonts w:ascii="Wingdings" w:hAnsi="Wingdings" w:cs="Wingdings" w:hint="default"/>
      </w:rPr>
    </w:lvl>
    <w:lvl w:ilvl="8" w:tplc="D186A000">
      <w:start w:val="1"/>
      <w:numFmt w:val="bullet"/>
      <w:lvlText w:val=""/>
      <w:lvlJc w:val="left"/>
      <w:pPr>
        <w:tabs>
          <w:tab w:val="num" w:pos="6480"/>
        </w:tabs>
        <w:ind w:left="6480" w:hanging="360"/>
      </w:pPr>
      <w:rPr>
        <w:rFonts w:ascii="Wingdings" w:hAnsi="Wingdings" w:cs="Wingdings" w:hint="default"/>
      </w:rPr>
    </w:lvl>
  </w:abstractNum>
  <w:abstractNum w:abstractNumId="3">
    <w:nsid w:val="0ADB2BF7"/>
    <w:multiLevelType w:val="hybridMultilevel"/>
    <w:tmpl w:val="D1A2BC2C"/>
    <w:lvl w:ilvl="0" w:tplc="817CEE1E">
      <w:start w:val="1"/>
      <w:numFmt w:val="bullet"/>
      <w:lvlText w:val=""/>
      <w:lvlJc w:val="left"/>
      <w:pPr>
        <w:tabs>
          <w:tab w:val="num" w:pos="720"/>
        </w:tabs>
        <w:ind w:left="720" w:hanging="360"/>
      </w:pPr>
      <w:rPr>
        <w:rFonts w:ascii="Wingdings" w:hAnsi="Wingdings" w:cs="Wingdings" w:hint="default"/>
      </w:rPr>
    </w:lvl>
    <w:lvl w:ilvl="1" w:tplc="8098EA80">
      <w:start w:val="1"/>
      <w:numFmt w:val="bullet"/>
      <w:lvlText w:val=""/>
      <w:lvlJc w:val="left"/>
      <w:pPr>
        <w:tabs>
          <w:tab w:val="num" w:pos="1440"/>
        </w:tabs>
        <w:ind w:left="1440" w:hanging="360"/>
      </w:pPr>
      <w:rPr>
        <w:rFonts w:ascii="Wingdings" w:hAnsi="Wingdings" w:cs="Wingdings" w:hint="default"/>
      </w:rPr>
    </w:lvl>
    <w:lvl w:ilvl="2" w:tplc="DBBEC002">
      <w:start w:val="1"/>
      <w:numFmt w:val="bullet"/>
      <w:lvlText w:val=""/>
      <w:lvlJc w:val="left"/>
      <w:pPr>
        <w:tabs>
          <w:tab w:val="num" w:pos="2160"/>
        </w:tabs>
        <w:ind w:left="2160" w:hanging="360"/>
      </w:pPr>
      <w:rPr>
        <w:rFonts w:ascii="Wingdings" w:hAnsi="Wingdings" w:cs="Wingdings" w:hint="default"/>
      </w:rPr>
    </w:lvl>
    <w:lvl w:ilvl="3" w:tplc="A2202C10">
      <w:start w:val="1"/>
      <w:numFmt w:val="bullet"/>
      <w:lvlText w:val=""/>
      <w:lvlJc w:val="left"/>
      <w:pPr>
        <w:tabs>
          <w:tab w:val="num" w:pos="2880"/>
        </w:tabs>
        <w:ind w:left="2880" w:hanging="360"/>
      </w:pPr>
      <w:rPr>
        <w:rFonts w:ascii="Wingdings" w:hAnsi="Wingdings" w:cs="Wingdings" w:hint="default"/>
      </w:rPr>
    </w:lvl>
    <w:lvl w:ilvl="4" w:tplc="DA4052A4">
      <w:start w:val="1"/>
      <w:numFmt w:val="bullet"/>
      <w:lvlText w:val=""/>
      <w:lvlJc w:val="left"/>
      <w:pPr>
        <w:tabs>
          <w:tab w:val="num" w:pos="3600"/>
        </w:tabs>
        <w:ind w:left="3600" w:hanging="360"/>
      </w:pPr>
      <w:rPr>
        <w:rFonts w:ascii="Wingdings" w:hAnsi="Wingdings" w:cs="Wingdings" w:hint="default"/>
      </w:rPr>
    </w:lvl>
    <w:lvl w:ilvl="5" w:tplc="D20A72B8">
      <w:start w:val="1"/>
      <w:numFmt w:val="bullet"/>
      <w:lvlText w:val=""/>
      <w:lvlJc w:val="left"/>
      <w:pPr>
        <w:tabs>
          <w:tab w:val="num" w:pos="4320"/>
        </w:tabs>
        <w:ind w:left="4320" w:hanging="360"/>
      </w:pPr>
      <w:rPr>
        <w:rFonts w:ascii="Wingdings" w:hAnsi="Wingdings" w:cs="Wingdings" w:hint="default"/>
      </w:rPr>
    </w:lvl>
    <w:lvl w:ilvl="6" w:tplc="9CEED1F4">
      <w:start w:val="1"/>
      <w:numFmt w:val="bullet"/>
      <w:lvlText w:val=""/>
      <w:lvlJc w:val="left"/>
      <w:pPr>
        <w:tabs>
          <w:tab w:val="num" w:pos="5040"/>
        </w:tabs>
        <w:ind w:left="5040" w:hanging="360"/>
      </w:pPr>
      <w:rPr>
        <w:rFonts w:ascii="Wingdings" w:hAnsi="Wingdings" w:cs="Wingdings" w:hint="default"/>
      </w:rPr>
    </w:lvl>
    <w:lvl w:ilvl="7" w:tplc="0FC0B22E">
      <w:start w:val="1"/>
      <w:numFmt w:val="bullet"/>
      <w:lvlText w:val=""/>
      <w:lvlJc w:val="left"/>
      <w:pPr>
        <w:tabs>
          <w:tab w:val="num" w:pos="5760"/>
        </w:tabs>
        <w:ind w:left="5760" w:hanging="360"/>
      </w:pPr>
      <w:rPr>
        <w:rFonts w:ascii="Wingdings" w:hAnsi="Wingdings" w:cs="Wingdings" w:hint="default"/>
      </w:rPr>
    </w:lvl>
    <w:lvl w:ilvl="8" w:tplc="024A51F4">
      <w:start w:val="1"/>
      <w:numFmt w:val="bullet"/>
      <w:lvlText w:val=""/>
      <w:lvlJc w:val="left"/>
      <w:pPr>
        <w:tabs>
          <w:tab w:val="num" w:pos="6480"/>
        </w:tabs>
        <w:ind w:left="6480" w:hanging="360"/>
      </w:pPr>
      <w:rPr>
        <w:rFonts w:ascii="Wingdings" w:hAnsi="Wingdings" w:cs="Wingdings" w:hint="default"/>
      </w:rPr>
    </w:lvl>
  </w:abstractNum>
  <w:abstractNum w:abstractNumId="4">
    <w:nsid w:val="0C8F061D"/>
    <w:multiLevelType w:val="hybridMultilevel"/>
    <w:tmpl w:val="B6406E28"/>
    <w:lvl w:ilvl="0" w:tplc="04100001">
      <w:start w:val="1"/>
      <w:numFmt w:val="bullet"/>
      <w:lvlText w:val=""/>
      <w:lvlJc w:val="left"/>
      <w:pPr>
        <w:tabs>
          <w:tab w:val="num" w:pos="1260"/>
        </w:tabs>
        <w:ind w:left="1260" w:hanging="360"/>
      </w:pPr>
      <w:rPr>
        <w:rFonts w:ascii="Symbol" w:hAnsi="Symbol" w:cs="Symbol"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cs="Wingdings" w:hint="default"/>
      </w:rPr>
    </w:lvl>
    <w:lvl w:ilvl="3" w:tplc="04100001">
      <w:start w:val="1"/>
      <w:numFmt w:val="bullet"/>
      <w:lvlText w:val=""/>
      <w:lvlJc w:val="left"/>
      <w:pPr>
        <w:tabs>
          <w:tab w:val="num" w:pos="3420"/>
        </w:tabs>
        <w:ind w:left="3420" w:hanging="360"/>
      </w:pPr>
      <w:rPr>
        <w:rFonts w:ascii="Symbol" w:hAnsi="Symbol" w:cs="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start w:val="1"/>
      <w:numFmt w:val="bullet"/>
      <w:lvlText w:val=""/>
      <w:lvlJc w:val="left"/>
      <w:pPr>
        <w:tabs>
          <w:tab w:val="num" w:pos="4860"/>
        </w:tabs>
        <w:ind w:left="4860" w:hanging="360"/>
      </w:pPr>
      <w:rPr>
        <w:rFonts w:ascii="Wingdings" w:hAnsi="Wingdings" w:cs="Wingdings" w:hint="default"/>
      </w:rPr>
    </w:lvl>
    <w:lvl w:ilvl="6" w:tplc="04100001">
      <w:start w:val="1"/>
      <w:numFmt w:val="bullet"/>
      <w:lvlText w:val=""/>
      <w:lvlJc w:val="left"/>
      <w:pPr>
        <w:tabs>
          <w:tab w:val="num" w:pos="5580"/>
        </w:tabs>
        <w:ind w:left="5580" w:hanging="360"/>
      </w:pPr>
      <w:rPr>
        <w:rFonts w:ascii="Symbol" w:hAnsi="Symbol" w:cs="Symbol" w:hint="default"/>
      </w:rPr>
    </w:lvl>
    <w:lvl w:ilvl="7" w:tplc="04100003">
      <w:start w:val="1"/>
      <w:numFmt w:val="bullet"/>
      <w:lvlText w:val="o"/>
      <w:lvlJc w:val="left"/>
      <w:pPr>
        <w:tabs>
          <w:tab w:val="num" w:pos="6300"/>
        </w:tabs>
        <w:ind w:left="6300" w:hanging="360"/>
      </w:pPr>
      <w:rPr>
        <w:rFonts w:ascii="Courier New" w:hAnsi="Courier New" w:cs="Courier New" w:hint="default"/>
      </w:rPr>
    </w:lvl>
    <w:lvl w:ilvl="8" w:tplc="04100005">
      <w:start w:val="1"/>
      <w:numFmt w:val="bullet"/>
      <w:lvlText w:val=""/>
      <w:lvlJc w:val="left"/>
      <w:pPr>
        <w:tabs>
          <w:tab w:val="num" w:pos="7020"/>
        </w:tabs>
        <w:ind w:left="7020" w:hanging="360"/>
      </w:pPr>
      <w:rPr>
        <w:rFonts w:ascii="Wingdings" w:hAnsi="Wingdings" w:cs="Wingdings" w:hint="default"/>
      </w:rPr>
    </w:lvl>
  </w:abstractNum>
  <w:abstractNum w:abstractNumId="5">
    <w:nsid w:val="0E9E758C"/>
    <w:multiLevelType w:val="hybridMultilevel"/>
    <w:tmpl w:val="941A1936"/>
    <w:lvl w:ilvl="0" w:tplc="860043D2">
      <w:start w:val="1"/>
      <w:numFmt w:val="bullet"/>
      <w:lvlText w:val=""/>
      <w:lvlJc w:val="left"/>
      <w:pPr>
        <w:tabs>
          <w:tab w:val="num" w:pos="720"/>
        </w:tabs>
        <w:ind w:left="720" w:hanging="360"/>
      </w:pPr>
      <w:rPr>
        <w:rFonts w:ascii="Wingdings" w:hAnsi="Wingdings" w:cs="Wingdings" w:hint="default"/>
      </w:rPr>
    </w:lvl>
    <w:lvl w:ilvl="1" w:tplc="2AF68544">
      <w:start w:val="1"/>
      <w:numFmt w:val="bullet"/>
      <w:lvlText w:val=""/>
      <w:lvlJc w:val="left"/>
      <w:pPr>
        <w:tabs>
          <w:tab w:val="num" w:pos="1440"/>
        </w:tabs>
        <w:ind w:left="1440" w:hanging="360"/>
      </w:pPr>
      <w:rPr>
        <w:rFonts w:ascii="Wingdings" w:hAnsi="Wingdings" w:cs="Wingdings" w:hint="default"/>
      </w:rPr>
    </w:lvl>
    <w:lvl w:ilvl="2" w:tplc="E5EAE648">
      <w:start w:val="1"/>
      <w:numFmt w:val="bullet"/>
      <w:lvlText w:val=""/>
      <w:lvlJc w:val="left"/>
      <w:pPr>
        <w:tabs>
          <w:tab w:val="num" w:pos="2160"/>
        </w:tabs>
        <w:ind w:left="2160" w:hanging="360"/>
      </w:pPr>
      <w:rPr>
        <w:rFonts w:ascii="Wingdings" w:hAnsi="Wingdings" w:cs="Wingdings" w:hint="default"/>
      </w:rPr>
    </w:lvl>
    <w:lvl w:ilvl="3" w:tplc="FC585D86">
      <w:start w:val="1"/>
      <w:numFmt w:val="bullet"/>
      <w:lvlText w:val=""/>
      <w:lvlJc w:val="left"/>
      <w:pPr>
        <w:tabs>
          <w:tab w:val="num" w:pos="2880"/>
        </w:tabs>
        <w:ind w:left="2880" w:hanging="360"/>
      </w:pPr>
      <w:rPr>
        <w:rFonts w:ascii="Wingdings" w:hAnsi="Wingdings" w:cs="Wingdings" w:hint="default"/>
      </w:rPr>
    </w:lvl>
    <w:lvl w:ilvl="4" w:tplc="5C581670">
      <w:start w:val="1"/>
      <w:numFmt w:val="bullet"/>
      <w:lvlText w:val=""/>
      <w:lvlJc w:val="left"/>
      <w:pPr>
        <w:tabs>
          <w:tab w:val="num" w:pos="3600"/>
        </w:tabs>
        <w:ind w:left="3600" w:hanging="360"/>
      </w:pPr>
      <w:rPr>
        <w:rFonts w:ascii="Wingdings" w:hAnsi="Wingdings" w:cs="Wingdings" w:hint="default"/>
      </w:rPr>
    </w:lvl>
    <w:lvl w:ilvl="5" w:tplc="38A8DE1E">
      <w:start w:val="1"/>
      <w:numFmt w:val="bullet"/>
      <w:lvlText w:val=""/>
      <w:lvlJc w:val="left"/>
      <w:pPr>
        <w:tabs>
          <w:tab w:val="num" w:pos="4320"/>
        </w:tabs>
        <w:ind w:left="4320" w:hanging="360"/>
      </w:pPr>
      <w:rPr>
        <w:rFonts w:ascii="Wingdings" w:hAnsi="Wingdings" w:cs="Wingdings" w:hint="default"/>
      </w:rPr>
    </w:lvl>
    <w:lvl w:ilvl="6" w:tplc="A988467A">
      <w:start w:val="1"/>
      <w:numFmt w:val="bullet"/>
      <w:lvlText w:val=""/>
      <w:lvlJc w:val="left"/>
      <w:pPr>
        <w:tabs>
          <w:tab w:val="num" w:pos="5040"/>
        </w:tabs>
        <w:ind w:left="5040" w:hanging="360"/>
      </w:pPr>
      <w:rPr>
        <w:rFonts w:ascii="Wingdings" w:hAnsi="Wingdings" w:cs="Wingdings" w:hint="default"/>
      </w:rPr>
    </w:lvl>
    <w:lvl w:ilvl="7" w:tplc="1256DFA8">
      <w:start w:val="1"/>
      <w:numFmt w:val="bullet"/>
      <w:lvlText w:val=""/>
      <w:lvlJc w:val="left"/>
      <w:pPr>
        <w:tabs>
          <w:tab w:val="num" w:pos="5760"/>
        </w:tabs>
        <w:ind w:left="5760" w:hanging="360"/>
      </w:pPr>
      <w:rPr>
        <w:rFonts w:ascii="Wingdings" w:hAnsi="Wingdings" w:cs="Wingdings" w:hint="default"/>
      </w:rPr>
    </w:lvl>
    <w:lvl w:ilvl="8" w:tplc="CFAC8080">
      <w:start w:val="1"/>
      <w:numFmt w:val="bullet"/>
      <w:lvlText w:val=""/>
      <w:lvlJc w:val="left"/>
      <w:pPr>
        <w:tabs>
          <w:tab w:val="num" w:pos="6480"/>
        </w:tabs>
        <w:ind w:left="6480" w:hanging="360"/>
      </w:pPr>
      <w:rPr>
        <w:rFonts w:ascii="Wingdings" w:hAnsi="Wingdings" w:cs="Wingdings" w:hint="default"/>
      </w:rPr>
    </w:lvl>
  </w:abstractNum>
  <w:abstractNum w:abstractNumId="6">
    <w:nsid w:val="0F3471EA"/>
    <w:multiLevelType w:val="hybridMultilevel"/>
    <w:tmpl w:val="D8F495E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A7776A3"/>
    <w:multiLevelType w:val="hybridMultilevel"/>
    <w:tmpl w:val="5D725324"/>
    <w:lvl w:ilvl="0" w:tplc="E604CEF2">
      <w:start w:val="1"/>
      <w:numFmt w:val="bullet"/>
      <w:lvlText w:val=""/>
      <w:lvlJc w:val="left"/>
      <w:pPr>
        <w:tabs>
          <w:tab w:val="num" w:pos="720"/>
        </w:tabs>
        <w:ind w:left="720" w:hanging="360"/>
      </w:pPr>
      <w:rPr>
        <w:rFonts w:ascii="Wingdings" w:hAnsi="Wingdings" w:cs="Wingdings" w:hint="default"/>
      </w:rPr>
    </w:lvl>
    <w:lvl w:ilvl="1" w:tplc="D9D43CD0">
      <w:start w:val="1"/>
      <w:numFmt w:val="bullet"/>
      <w:lvlText w:val=""/>
      <w:lvlJc w:val="left"/>
      <w:pPr>
        <w:tabs>
          <w:tab w:val="num" w:pos="1440"/>
        </w:tabs>
        <w:ind w:left="1440" w:hanging="360"/>
      </w:pPr>
      <w:rPr>
        <w:rFonts w:ascii="Wingdings" w:hAnsi="Wingdings" w:cs="Wingdings" w:hint="default"/>
      </w:rPr>
    </w:lvl>
    <w:lvl w:ilvl="2" w:tplc="82D6D250">
      <w:start w:val="1"/>
      <w:numFmt w:val="bullet"/>
      <w:lvlText w:val=""/>
      <w:lvlJc w:val="left"/>
      <w:pPr>
        <w:tabs>
          <w:tab w:val="num" w:pos="2160"/>
        </w:tabs>
        <w:ind w:left="2160" w:hanging="360"/>
      </w:pPr>
      <w:rPr>
        <w:rFonts w:ascii="Wingdings" w:hAnsi="Wingdings" w:cs="Wingdings" w:hint="default"/>
      </w:rPr>
    </w:lvl>
    <w:lvl w:ilvl="3" w:tplc="DD2EDCB8">
      <w:start w:val="1"/>
      <w:numFmt w:val="bullet"/>
      <w:lvlText w:val=""/>
      <w:lvlJc w:val="left"/>
      <w:pPr>
        <w:tabs>
          <w:tab w:val="num" w:pos="2880"/>
        </w:tabs>
        <w:ind w:left="2880" w:hanging="360"/>
      </w:pPr>
      <w:rPr>
        <w:rFonts w:ascii="Wingdings" w:hAnsi="Wingdings" w:cs="Wingdings" w:hint="default"/>
      </w:rPr>
    </w:lvl>
    <w:lvl w:ilvl="4" w:tplc="212848A6">
      <w:start w:val="1"/>
      <w:numFmt w:val="bullet"/>
      <w:lvlText w:val=""/>
      <w:lvlJc w:val="left"/>
      <w:pPr>
        <w:tabs>
          <w:tab w:val="num" w:pos="3600"/>
        </w:tabs>
        <w:ind w:left="3600" w:hanging="360"/>
      </w:pPr>
      <w:rPr>
        <w:rFonts w:ascii="Wingdings" w:hAnsi="Wingdings" w:cs="Wingdings" w:hint="default"/>
      </w:rPr>
    </w:lvl>
    <w:lvl w:ilvl="5" w:tplc="91946DAA">
      <w:start w:val="1"/>
      <w:numFmt w:val="bullet"/>
      <w:lvlText w:val=""/>
      <w:lvlJc w:val="left"/>
      <w:pPr>
        <w:tabs>
          <w:tab w:val="num" w:pos="4320"/>
        </w:tabs>
        <w:ind w:left="4320" w:hanging="360"/>
      </w:pPr>
      <w:rPr>
        <w:rFonts w:ascii="Wingdings" w:hAnsi="Wingdings" w:cs="Wingdings" w:hint="default"/>
      </w:rPr>
    </w:lvl>
    <w:lvl w:ilvl="6" w:tplc="6BB43186">
      <w:start w:val="1"/>
      <w:numFmt w:val="bullet"/>
      <w:lvlText w:val=""/>
      <w:lvlJc w:val="left"/>
      <w:pPr>
        <w:tabs>
          <w:tab w:val="num" w:pos="5040"/>
        </w:tabs>
        <w:ind w:left="5040" w:hanging="360"/>
      </w:pPr>
      <w:rPr>
        <w:rFonts w:ascii="Wingdings" w:hAnsi="Wingdings" w:cs="Wingdings" w:hint="default"/>
      </w:rPr>
    </w:lvl>
    <w:lvl w:ilvl="7" w:tplc="3EF4A28E">
      <w:start w:val="1"/>
      <w:numFmt w:val="bullet"/>
      <w:lvlText w:val=""/>
      <w:lvlJc w:val="left"/>
      <w:pPr>
        <w:tabs>
          <w:tab w:val="num" w:pos="5760"/>
        </w:tabs>
        <w:ind w:left="5760" w:hanging="360"/>
      </w:pPr>
      <w:rPr>
        <w:rFonts w:ascii="Wingdings" w:hAnsi="Wingdings" w:cs="Wingdings" w:hint="default"/>
      </w:rPr>
    </w:lvl>
    <w:lvl w:ilvl="8" w:tplc="9E06DE2E">
      <w:start w:val="1"/>
      <w:numFmt w:val="bullet"/>
      <w:lvlText w:val=""/>
      <w:lvlJc w:val="left"/>
      <w:pPr>
        <w:tabs>
          <w:tab w:val="num" w:pos="6480"/>
        </w:tabs>
        <w:ind w:left="6480" w:hanging="360"/>
      </w:pPr>
      <w:rPr>
        <w:rFonts w:ascii="Wingdings" w:hAnsi="Wingdings" w:cs="Wingdings" w:hint="default"/>
      </w:rPr>
    </w:lvl>
  </w:abstractNum>
  <w:abstractNum w:abstractNumId="8">
    <w:nsid w:val="1CFF0D5B"/>
    <w:multiLevelType w:val="hybridMultilevel"/>
    <w:tmpl w:val="4884639A"/>
    <w:lvl w:ilvl="0" w:tplc="FFFFFFFF">
      <w:start w:val="1"/>
      <w:numFmt w:val="bullet"/>
      <w:lvlText w:val=""/>
      <w:lvlJc w:val="left"/>
      <w:pPr>
        <w:ind w:left="6100" w:hanging="360"/>
      </w:pPr>
      <w:rPr>
        <w:rFonts w:ascii="Symbol" w:hAnsi="Symbol" w:cs="Symbol" w:hint="default"/>
      </w:rPr>
    </w:lvl>
    <w:lvl w:ilvl="1" w:tplc="FFFFFFFF">
      <w:start w:val="1"/>
      <w:numFmt w:val="bullet"/>
      <w:lvlText w:val="o"/>
      <w:lvlJc w:val="left"/>
      <w:pPr>
        <w:ind w:left="2180"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233A311C"/>
    <w:multiLevelType w:val="hybridMultilevel"/>
    <w:tmpl w:val="834EA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B504863"/>
    <w:multiLevelType w:val="hybridMultilevel"/>
    <w:tmpl w:val="771A8CD6"/>
    <w:lvl w:ilvl="0" w:tplc="964C58AA">
      <w:start w:val="1"/>
      <w:numFmt w:val="bullet"/>
      <w:lvlText w:val=""/>
      <w:lvlJc w:val="left"/>
      <w:pPr>
        <w:tabs>
          <w:tab w:val="num" w:pos="720"/>
        </w:tabs>
        <w:ind w:left="720" w:hanging="360"/>
      </w:pPr>
      <w:rPr>
        <w:rFonts w:ascii="Wingdings" w:hAnsi="Wingdings" w:cs="Wingdings" w:hint="default"/>
      </w:rPr>
    </w:lvl>
    <w:lvl w:ilvl="1" w:tplc="DD32490E">
      <w:start w:val="1"/>
      <w:numFmt w:val="bullet"/>
      <w:lvlText w:val=""/>
      <w:lvlJc w:val="left"/>
      <w:pPr>
        <w:tabs>
          <w:tab w:val="num" w:pos="1440"/>
        </w:tabs>
        <w:ind w:left="1440" w:hanging="360"/>
      </w:pPr>
      <w:rPr>
        <w:rFonts w:ascii="Wingdings" w:hAnsi="Wingdings" w:cs="Wingdings" w:hint="default"/>
      </w:rPr>
    </w:lvl>
    <w:lvl w:ilvl="2" w:tplc="070A8110">
      <w:start w:val="1"/>
      <w:numFmt w:val="bullet"/>
      <w:lvlText w:val=""/>
      <w:lvlJc w:val="left"/>
      <w:pPr>
        <w:tabs>
          <w:tab w:val="num" w:pos="2160"/>
        </w:tabs>
        <w:ind w:left="2160" w:hanging="360"/>
      </w:pPr>
      <w:rPr>
        <w:rFonts w:ascii="Wingdings" w:hAnsi="Wingdings" w:cs="Wingdings" w:hint="default"/>
      </w:rPr>
    </w:lvl>
    <w:lvl w:ilvl="3" w:tplc="E53E3476">
      <w:start w:val="1"/>
      <w:numFmt w:val="bullet"/>
      <w:lvlText w:val=""/>
      <w:lvlJc w:val="left"/>
      <w:pPr>
        <w:tabs>
          <w:tab w:val="num" w:pos="2880"/>
        </w:tabs>
        <w:ind w:left="2880" w:hanging="360"/>
      </w:pPr>
      <w:rPr>
        <w:rFonts w:ascii="Wingdings" w:hAnsi="Wingdings" w:cs="Wingdings" w:hint="default"/>
      </w:rPr>
    </w:lvl>
    <w:lvl w:ilvl="4" w:tplc="F0BE59D4">
      <w:start w:val="1"/>
      <w:numFmt w:val="bullet"/>
      <w:lvlText w:val=""/>
      <w:lvlJc w:val="left"/>
      <w:pPr>
        <w:tabs>
          <w:tab w:val="num" w:pos="3600"/>
        </w:tabs>
        <w:ind w:left="3600" w:hanging="360"/>
      </w:pPr>
      <w:rPr>
        <w:rFonts w:ascii="Wingdings" w:hAnsi="Wingdings" w:cs="Wingdings" w:hint="default"/>
      </w:rPr>
    </w:lvl>
    <w:lvl w:ilvl="5" w:tplc="A176BC24">
      <w:start w:val="1"/>
      <w:numFmt w:val="bullet"/>
      <w:lvlText w:val=""/>
      <w:lvlJc w:val="left"/>
      <w:pPr>
        <w:tabs>
          <w:tab w:val="num" w:pos="4320"/>
        </w:tabs>
        <w:ind w:left="4320" w:hanging="360"/>
      </w:pPr>
      <w:rPr>
        <w:rFonts w:ascii="Wingdings" w:hAnsi="Wingdings" w:cs="Wingdings" w:hint="default"/>
      </w:rPr>
    </w:lvl>
    <w:lvl w:ilvl="6" w:tplc="5BDEE3E0">
      <w:start w:val="1"/>
      <w:numFmt w:val="bullet"/>
      <w:lvlText w:val=""/>
      <w:lvlJc w:val="left"/>
      <w:pPr>
        <w:tabs>
          <w:tab w:val="num" w:pos="5040"/>
        </w:tabs>
        <w:ind w:left="5040" w:hanging="360"/>
      </w:pPr>
      <w:rPr>
        <w:rFonts w:ascii="Wingdings" w:hAnsi="Wingdings" w:cs="Wingdings" w:hint="default"/>
      </w:rPr>
    </w:lvl>
    <w:lvl w:ilvl="7" w:tplc="CDE0C15A">
      <w:start w:val="1"/>
      <w:numFmt w:val="bullet"/>
      <w:lvlText w:val=""/>
      <w:lvlJc w:val="left"/>
      <w:pPr>
        <w:tabs>
          <w:tab w:val="num" w:pos="5760"/>
        </w:tabs>
        <w:ind w:left="5760" w:hanging="360"/>
      </w:pPr>
      <w:rPr>
        <w:rFonts w:ascii="Wingdings" w:hAnsi="Wingdings" w:cs="Wingdings" w:hint="default"/>
      </w:rPr>
    </w:lvl>
    <w:lvl w:ilvl="8" w:tplc="483C9FC6">
      <w:start w:val="1"/>
      <w:numFmt w:val="bullet"/>
      <w:lvlText w:val=""/>
      <w:lvlJc w:val="left"/>
      <w:pPr>
        <w:tabs>
          <w:tab w:val="num" w:pos="6480"/>
        </w:tabs>
        <w:ind w:left="6480" w:hanging="360"/>
      </w:pPr>
      <w:rPr>
        <w:rFonts w:ascii="Wingdings" w:hAnsi="Wingdings" w:cs="Wingdings" w:hint="default"/>
      </w:rPr>
    </w:lvl>
  </w:abstractNum>
  <w:abstractNum w:abstractNumId="11">
    <w:nsid w:val="2D5B37FC"/>
    <w:multiLevelType w:val="multilevel"/>
    <w:tmpl w:val="E4C617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2FF1877"/>
    <w:multiLevelType w:val="hybridMultilevel"/>
    <w:tmpl w:val="6B088062"/>
    <w:lvl w:ilvl="0" w:tplc="AC780322">
      <w:start w:val="1"/>
      <w:numFmt w:val="bullet"/>
      <w:lvlText w:val=""/>
      <w:lvlJc w:val="left"/>
      <w:pPr>
        <w:tabs>
          <w:tab w:val="num" w:pos="720"/>
        </w:tabs>
        <w:ind w:left="720" w:hanging="360"/>
      </w:pPr>
      <w:rPr>
        <w:rFonts w:ascii="Wingdings" w:hAnsi="Wingdings" w:cs="Wingdings" w:hint="default"/>
      </w:rPr>
    </w:lvl>
    <w:lvl w:ilvl="1" w:tplc="956CBA08">
      <w:start w:val="1"/>
      <w:numFmt w:val="bullet"/>
      <w:lvlText w:val=""/>
      <w:lvlJc w:val="left"/>
      <w:pPr>
        <w:tabs>
          <w:tab w:val="num" w:pos="1440"/>
        </w:tabs>
        <w:ind w:left="1440" w:hanging="360"/>
      </w:pPr>
      <w:rPr>
        <w:rFonts w:ascii="Wingdings" w:hAnsi="Wingdings" w:cs="Wingdings" w:hint="default"/>
      </w:rPr>
    </w:lvl>
    <w:lvl w:ilvl="2" w:tplc="74E0555A">
      <w:start w:val="1"/>
      <w:numFmt w:val="bullet"/>
      <w:lvlText w:val=""/>
      <w:lvlJc w:val="left"/>
      <w:pPr>
        <w:tabs>
          <w:tab w:val="num" w:pos="2160"/>
        </w:tabs>
        <w:ind w:left="2160" w:hanging="360"/>
      </w:pPr>
      <w:rPr>
        <w:rFonts w:ascii="Wingdings" w:hAnsi="Wingdings" w:cs="Wingdings" w:hint="default"/>
      </w:rPr>
    </w:lvl>
    <w:lvl w:ilvl="3" w:tplc="D19006CE">
      <w:start w:val="1"/>
      <w:numFmt w:val="bullet"/>
      <w:lvlText w:val=""/>
      <w:lvlJc w:val="left"/>
      <w:pPr>
        <w:tabs>
          <w:tab w:val="num" w:pos="2880"/>
        </w:tabs>
        <w:ind w:left="2880" w:hanging="360"/>
      </w:pPr>
      <w:rPr>
        <w:rFonts w:ascii="Wingdings" w:hAnsi="Wingdings" w:cs="Wingdings" w:hint="default"/>
      </w:rPr>
    </w:lvl>
    <w:lvl w:ilvl="4" w:tplc="54CEDDB4">
      <w:start w:val="1"/>
      <w:numFmt w:val="bullet"/>
      <w:lvlText w:val=""/>
      <w:lvlJc w:val="left"/>
      <w:pPr>
        <w:tabs>
          <w:tab w:val="num" w:pos="3600"/>
        </w:tabs>
        <w:ind w:left="3600" w:hanging="360"/>
      </w:pPr>
      <w:rPr>
        <w:rFonts w:ascii="Wingdings" w:hAnsi="Wingdings" w:cs="Wingdings" w:hint="default"/>
      </w:rPr>
    </w:lvl>
    <w:lvl w:ilvl="5" w:tplc="F26E1B54">
      <w:start w:val="1"/>
      <w:numFmt w:val="bullet"/>
      <w:lvlText w:val=""/>
      <w:lvlJc w:val="left"/>
      <w:pPr>
        <w:tabs>
          <w:tab w:val="num" w:pos="4320"/>
        </w:tabs>
        <w:ind w:left="4320" w:hanging="360"/>
      </w:pPr>
      <w:rPr>
        <w:rFonts w:ascii="Wingdings" w:hAnsi="Wingdings" w:cs="Wingdings" w:hint="default"/>
      </w:rPr>
    </w:lvl>
    <w:lvl w:ilvl="6" w:tplc="EB6632E6">
      <w:start w:val="1"/>
      <w:numFmt w:val="bullet"/>
      <w:lvlText w:val=""/>
      <w:lvlJc w:val="left"/>
      <w:pPr>
        <w:tabs>
          <w:tab w:val="num" w:pos="5040"/>
        </w:tabs>
        <w:ind w:left="5040" w:hanging="360"/>
      </w:pPr>
      <w:rPr>
        <w:rFonts w:ascii="Wingdings" w:hAnsi="Wingdings" w:cs="Wingdings" w:hint="default"/>
      </w:rPr>
    </w:lvl>
    <w:lvl w:ilvl="7" w:tplc="2B746F5C">
      <w:start w:val="1"/>
      <w:numFmt w:val="bullet"/>
      <w:lvlText w:val=""/>
      <w:lvlJc w:val="left"/>
      <w:pPr>
        <w:tabs>
          <w:tab w:val="num" w:pos="5760"/>
        </w:tabs>
        <w:ind w:left="5760" w:hanging="360"/>
      </w:pPr>
      <w:rPr>
        <w:rFonts w:ascii="Wingdings" w:hAnsi="Wingdings" w:cs="Wingdings" w:hint="default"/>
      </w:rPr>
    </w:lvl>
    <w:lvl w:ilvl="8" w:tplc="B824C9AC">
      <w:start w:val="1"/>
      <w:numFmt w:val="bullet"/>
      <w:lvlText w:val=""/>
      <w:lvlJc w:val="left"/>
      <w:pPr>
        <w:tabs>
          <w:tab w:val="num" w:pos="6480"/>
        </w:tabs>
        <w:ind w:left="6480" w:hanging="360"/>
      </w:pPr>
      <w:rPr>
        <w:rFonts w:ascii="Wingdings" w:hAnsi="Wingdings" w:cs="Wingdings" w:hint="default"/>
      </w:rPr>
    </w:lvl>
  </w:abstractNum>
  <w:abstractNum w:abstractNumId="13">
    <w:nsid w:val="352515AA"/>
    <w:multiLevelType w:val="hybridMultilevel"/>
    <w:tmpl w:val="9CB0AB14"/>
    <w:lvl w:ilvl="0" w:tplc="C93A2D88">
      <w:start w:val="1"/>
      <w:numFmt w:val="bullet"/>
      <w:lvlText w:val=""/>
      <w:lvlJc w:val="left"/>
      <w:pPr>
        <w:tabs>
          <w:tab w:val="num" w:pos="720"/>
        </w:tabs>
        <w:ind w:left="720" w:hanging="360"/>
      </w:pPr>
      <w:rPr>
        <w:rFonts w:ascii="Wingdings" w:hAnsi="Wingdings" w:cs="Wingdings" w:hint="default"/>
      </w:rPr>
    </w:lvl>
    <w:lvl w:ilvl="1" w:tplc="2690B2E0">
      <w:start w:val="1"/>
      <w:numFmt w:val="bullet"/>
      <w:lvlText w:val=""/>
      <w:lvlJc w:val="left"/>
      <w:pPr>
        <w:tabs>
          <w:tab w:val="num" w:pos="1440"/>
        </w:tabs>
        <w:ind w:left="1440" w:hanging="360"/>
      </w:pPr>
      <w:rPr>
        <w:rFonts w:ascii="Wingdings" w:hAnsi="Wingdings" w:cs="Wingdings" w:hint="default"/>
      </w:rPr>
    </w:lvl>
    <w:lvl w:ilvl="2" w:tplc="ECAC1A0A">
      <w:start w:val="1"/>
      <w:numFmt w:val="bullet"/>
      <w:lvlText w:val=""/>
      <w:lvlJc w:val="left"/>
      <w:pPr>
        <w:tabs>
          <w:tab w:val="num" w:pos="2160"/>
        </w:tabs>
        <w:ind w:left="2160" w:hanging="360"/>
      </w:pPr>
      <w:rPr>
        <w:rFonts w:ascii="Wingdings" w:hAnsi="Wingdings" w:cs="Wingdings" w:hint="default"/>
      </w:rPr>
    </w:lvl>
    <w:lvl w:ilvl="3" w:tplc="5D781E40">
      <w:start w:val="1"/>
      <w:numFmt w:val="bullet"/>
      <w:lvlText w:val=""/>
      <w:lvlJc w:val="left"/>
      <w:pPr>
        <w:tabs>
          <w:tab w:val="num" w:pos="2880"/>
        </w:tabs>
        <w:ind w:left="2880" w:hanging="360"/>
      </w:pPr>
      <w:rPr>
        <w:rFonts w:ascii="Wingdings" w:hAnsi="Wingdings" w:cs="Wingdings" w:hint="default"/>
      </w:rPr>
    </w:lvl>
    <w:lvl w:ilvl="4" w:tplc="E6888BAC">
      <w:start w:val="1"/>
      <w:numFmt w:val="bullet"/>
      <w:lvlText w:val=""/>
      <w:lvlJc w:val="left"/>
      <w:pPr>
        <w:tabs>
          <w:tab w:val="num" w:pos="3600"/>
        </w:tabs>
        <w:ind w:left="3600" w:hanging="360"/>
      </w:pPr>
      <w:rPr>
        <w:rFonts w:ascii="Wingdings" w:hAnsi="Wingdings" w:cs="Wingdings" w:hint="default"/>
      </w:rPr>
    </w:lvl>
    <w:lvl w:ilvl="5" w:tplc="E0CA3170">
      <w:start w:val="1"/>
      <w:numFmt w:val="bullet"/>
      <w:lvlText w:val=""/>
      <w:lvlJc w:val="left"/>
      <w:pPr>
        <w:tabs>
          <w:tab w:val="num" w:pos="4320"/>
        </w:tabs>
        <w:ind w:left="4320" w:hanging="360"/>
      </w:pPr>
      <w:rPr>
        <w:rFonts w:ascii="Wingdings" w:hAnsi="Wingdings" w:cs="Wingdings" w:hint="default"/>
      </w:rPr>
    </w:lvl>
    <w:lvl w:ilvl="6" w:tplc="0FC0C00E">
      <w:start w:val="1"/>
      <w:numFmt w:val="bullet"/>
      <w:lvlText w:val=""/>
      <w:lvlJc w:val="left"/>
      <w:pPr>
        <w:tabs>
          <w:tab w:val="num" w:pos="5040"/>
        </w:tabs>
        <w:ind w:left="5040" w:hanging="360"/>
      </w:pPr>
      <w:rPr>
        <w:rFonts w:ascii="Wingdings" w:hAnsi="Wingdings" w:cs="Wingdings" w:hint="default"/>
      </w:rPr>
    </w:lvl>
    <w:lvl w:ilvl="7" w:tplc="509C0844">
      <w:start w:val="1"/>
      <w:numFmt w:val="bullet"/>
      <w:lvlText w:val=""/>
      <w:lvlJc w:val="left"/>
      <w:pPr>
        <w:tabs>
          <w:tab w:val="num" w:pos="5760"/>
        </w:tabs>
        <w:ind w:left="5760" w:hanging="360"/>
      </w:pPr>
      <w:rPr>
        <w:rFonts w:ascii="Wingdings" w:hAnsi="Wingdings" w:cs="Wingdings" w:hint="default"/>
      </w:rPr>
    </w:lvl>
    <w:lvl w:ilvl="8" w:tplc="5CFED6AA">
      <w:start w:val="1"/>
      <w:numFmt w:val="bullet"/>
      <w:lvlText w:val=""/>
      <w:lvlJc w:val="left"/>
      <w:pPr>
        <w:tabs>
          <w:tab w:val="num" w:pos="6480"/>
        </w:tabs>
        <w:ind w:left="6480" w:hanging="360"/>
      </w:pPr>
      <w:rPr>
        <w:rFonts w:ascii="Wingdings" w:hAnsi="Wingdings" w:cs="Wingdings" w:hint="default"/>
      </w:rPr>
    </w:lvl>
  </w:abstractNum>
  <w:abstractNum w:abstractNumId="14">
    <w:nsid w:val="362D19C6"/>
    <w:multiLevelType w:val="hybridMultilevel"/>
    <w:tmpl w:val="C77686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F2A7D13"/>
    <w:multiLevelType w:val="hybridMultilevel"/>
    <w:tmpl w:val="3698DE3E"/>
    <w:lvl w:ilvl="0" w:tplc="A0927F2C">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6B00F80"/>
    <w:multiLevelType w:val="hybridMultilevel"/>
    <w:tmpl w:val="AB5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733665"/>
    <w:multiLevelType w:val="hybridMultilevel"/>
    <w:tmpl w:val="07B642A6"/>
    <w:lvl w:ilvl="0" w:tplc="55D647E2">
      <w:start w:val="1"/>
      <w:numFmt w:val="bullet"/>
      <w:lvlText w:val=""/>
      <w:lvlJc w:val="left"/>
      <w:pPr>
        <w:tabs>
          <w:tab w:val="num" w:pos="720"/>
        </w:tabs>
        <w:ind w:left="720" w:hanging="360"/>
      </w:pPr>
      <w:rPr>
        <w:rFonts w:ascii="Wingdings" w:hAnsi="Wingdings" w:cs="Wingdings" w:hint="default"/>
      </w:rPr>
    </w:lvl>
    <w:lvl w:ilvl="1" w:tplc="0EB48BAC">
      <w:start w:val="1"/>
      <w:numFmt w:val="bullet"/>
      <w:lvlText w:val=""/>
      <w:lvlJc w:val="left"/>
      <w:pPr>
        <w:tabs>
          <w:tab w:val="num" w:pos="1440"/>
        </w:tabs>
        <w:ind w:left="1440" w:hanging="360"/>
      </w:pPr>
      <w:rPr>
        <w:rFonts w:ascii="Wingdings" w:hAnsi="Wingdings" w:cs="Wingdings" w:hint="default"/>
      </w:rPr>
    </w:lvl>
    <w:lvl w:ilvl="2" w:tplc="E3BAE536">
      <w:start w:val="1"/>
      <w:numFmt w:val="bullet"/>
      <w:lvlText w:val=""/>
      <w:lvlJc w:val="left"/>
      <w:pPr>
        <w:tabs>
          <w:tab w:val="num" w:pos="2160"/>
        </w:tabs>
        <w:ind w:left="2160" w:hanging="360"/>
      </w:pPr>
      <w:rPr>
        <w:rFonts w:ascii="Wingdings" w:hAnsi="Wingdings" w:cs="Wingdings" w:hint="default"/>
      </w:rPr>
    </w:lvl>
    <w:lvl w:ilvl="3" w:tplc="DCF64F1C">
      <w:start w:val="1"/>
      <w:numFmt w:val="bullet"/>
      <w:lvlText w:val=""/>
      <w:lvlJc w:val="left"/>
      <w:pPr>
        <w:tabs>
          <w:tab w:val="num" w:pos="2880"/>
        </w:tabs>
        <w:ind w:left="2880" w:hanging="360"/>
      </w:pPr>
      <w:rPr>
        <w:rFonts w:ascii="Wingdings" w:hAnsi="Wingdings" w:cs="Wingdings" w:hint="default"/>
      </w:rPr>
    </w:lvl>
    <w:lvl w:ilvl="4" w:tplc="5F8E296A">
      <w:start w:val="1"/>
      <w:numFmt w:val="bullet"/>
      <w:lvlText w:val=""/>
      <w:lvlJc w:val="left"/>
      <w:pPr>
        <w:tabs>
          <w:tab w:val="num" w:pos="3600"/>
        </w:tabs>
        <w:ind w:left="3600" w:hanging="360"/>
      </w:pPr>
      <w:rPr>
        <w:rFonts w:ascii="Wingdings" w:hAnsi="Wingdings" w:cs="Wingdings" w:hint="default"/>
      </w:rPr>
    </w:lvl>
    <w:lvl w:ilvl="5" w:tplc="109A62B2">
      <w:start w:val="1"/>
      <w:numFmt w:val="bullet"/>
      <w:lvlText w:val=""/>
      <w:lvlJc w:val="left"/>
      <w:pPr>
        <w:tabs>
          <w:tab w:val="num" w:pos="4320"/>
        </w:tabs>
        <w:ind w:left="4320" w:hanging="360"/>
      </w:pPr>
      <w:rPr>
        <w:rFonts w:ascii="Wingdings" w:hAnsi="Wingdings" w:cs="Wingdings" w:hint="default"/>
      </w:rPr>
    </w:lvl>
    <w:lvl w:ilvl="6" w:tplc="A9906516">
      <w:start w:val="1"/>
      <w:numFmt w:val="bullet"/>
      <w:lvlText w:val=""/>
      <w:lvlJc w:val="left"/>
      <w:pPr>
        <w:tabs>
          <w:tab w:val="num" w:pos="5040"/>
        </w:tabs>
        <w:ind w:left="5040" w:hanging="360"/>
      </w:pPr>
      <w:rPr>
        <w:rFonts w:ascii="Wingdings" w:hAnsi="Wingdings" w:cs="Wingdings" w:hint="default"/>
      </w:rPr>
    </w:lvl>
    <w:lvl w:ilvl="7" w:tplc="7056F168">
      <w:start w:val="1"/>
      <w:numFmt w:val="bullet"/>
      <w:lvlText w:val=""/>
      <w:lvlJc w:val="left"/>
      <w:pPr>
        <w:tabs>
          <w:tab w:val="num" w:pos="5760"/>
        </w:tabs>
        <w:ind w:left="5760" w:hanging="360"/>
      </w:pPr>
      <w:rPr>
        <w:rFonts w:ascii="Wingdings" w:hAnsi="Wingdings" w:cs="Wingdings" w:hint="default"/>
      </w:rPr>
    </w:lvl>
    <w:lvl w:ilvl="8" w:tplc="D640FF76">
      <w:start w:val="1"/>
      <w:numFmt w:val="bullet"/>
      <w:lvlText w:val=""/>
      <w:lvlJc w:val="left"/>
      <w:pPr>
        <w:tabs>
          <w:tab w:val="num" w:pos="6480"/>
        </w:tabs>
        <w:ind w:left="6480" w:hanging="360"/>
      </w:pPr>
      <w:rPr>
        <w:rFonts w:ascii="Wingdings" w:hAnsi="Wingdings" w:cs="Wingdings" w:hint="default"/>
      </w:rPr>
    </w:lvl>
  </w:abstractNum>
  <w:abstractNum w:abstractNumId="18">
    <w:nsid w:val="49FE665B"/>
    <w:multiLevelType w:val="hybridMultilevel"/>
    <w:tmpl w:val="02DAE7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0581754"/>
    <w:multiLevelType w:val="hybridMultilevel"/>
    <w:tmpl w:val="4FC464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3006D68"/>
    <w:multiLevelType w:val="hybridMultilevel"/>
    <w:tmpl w:val="FC001416"/>
    <w:lvl w:ilvl="0" w:tplc="0768942E">
      <w:start w:val="1"/>
      <w:numFmt w:val="bullet"/>
      <w:lvlText w:val=""/>
      <w:lvlJc w:val="left"/>
      <w:pPr>
        <w:tabs>
          <w:tab w:val="num" w:pos="720"/>
        </w:tabs>
        <w:ind w:left="720" w:hanging="360"/>
      </w:pPr>
      <w:rPr>
        <w:rFonts w:ascii="Wingdings" w:hAnsi="Wingdings" w:cs="Wingdings" w:hint="default"/>
      </w:rPr>
    </w:lvl>
    <w:lvl w:ilvl="1" w:tplc="11AEAACE">
      <w:start w:val="1"/>
      <w:numFmt w:val="bullet"/>
      <w:lvlText w:val=""/>
      <w:lvlJc w:val="left"/>
      <w:pPr>
        <w:tabs>
          <w:tab w:val="num" w:pos="1440"/>
        </w:tabs>
        <w:ind w:left="1440" w:hanging="360"/>
      </w:pPr>
      <w:rPr>
        <w:rFonts w:ascii="Wingdings" w:hAnsi="Wingdings" w:cs="Wingdings" w:hint="default"/>
      </w:rPr>
    </w:lvl>
    <w:lvl w:ilvl="2" w:tplc="21D8E534">
      <w:start w:val="1"/>
      <w:numFmt w:val="bullet"/>
      <w:lvlText w:val=""/>
      <w:lvlJc w:val="left"/>
      <w:pPr>
        <w:tabs>
          <w:tab w:val="num" w:pos="2160"/>
        </w:tabs>
        <w:ind w:left="2160" w:hanging="360"/>
      </w:pPr>
      <w:rPr>
        <w:rFonts w:ascii="Wingdings" w:hAnsi="Wingdings" w:cs="Wingdings" w:hint="default"/>
      </w:rPr>
    </w:lvl>
    <w:lvl w:ilvl="3" w:tplc="89527DEC">
      <w:start w:val="1"/>
      <w:numFmt w:val="bullet"/>
      <w:lvlText w:val=""/>
      <w:lvlJc w:val="left"/>
      <w:pPr>
        <w:tabs>
          <w:tab w:val="num" w:pos="2880"/>
        </w:tabs>
        <w:ind w:left="2880" w:hanging="360"/>
      </w:pPr>
      <w:rPr>
        <w:rFonts w:ascii="Wingdings" w:hAnsi="Wingdings" w:cs="Wingdings" w:hint="default"/>
      </w:rPr>
    </w:lvl>
    <w:lvl w:ilvl="4" w:tplc="5568C814">
      <w:start w:val="1"/>
      <w:numFmt w:val="bullet"/>
      <w:lvlText w:val=""/>
      <w:lvlJc w:val="left"/>
      <w:pPr>
        <w:tabs>
          <w:tab w:val="num" w:pos="3600"/>
        </w:tabs>
        <w:ind w:left="3600" w:hanging="360"/>
      </w:pPr>
      <w:rPr>
        <w:rFonts w:ascii="Wingdings" w:hAnsi="Wingdings" w:cs="Wingdings" w:hint="default"/>
      </w:rPr>
    </w:lvl>
    <w:lvl w:ilvl="5" w:tplc="51C0B9C8">
      <w:start w:val="1"/>
      <w:numFmt w:val="bullet"/>
      <w:lvlText w:val=""/>
      <w:lvlJc w:val="left"/>
      <w:pPr>
        <w:tabs>
          <w:tab w:val="num" w:pos="4320"/>
        </w:tabs>
        <w:ind w:left="4320" w:hanging="360"/>
      </w:pPr>
      <w:rPr>
        <w:rFonts w:ascii="Wingdings" w:hAnsi="Wingdings" w:cs="Wingdings" w:hint="default"/>
      </w:rPr>
    </w:lvl>
    <w:lvl w:ilvl="6" w:tplc="D7FA3450">
      <w:start w:val="1"/>
      <w:numFmt w:val="bullet"/>
      <w:lvlText w:val=""/>
      <w:lvlJc w:val="left"/>
      <w:pPr>
        <w:tabs>
          <w:tab w:val="num" w:pos="5040"/>
        </w:tabs>
        <w:ind w:left="5040" w:hanging="360"/>
      </w:pPr>
      <w:rPr>
        <w:rFonts w:ascii="Wingdings" w:hAnsi="Wingdings" w:cs="Wingdings" w:hint="default"/>
      </w:rPr>
    </w:lvl>
    <w:lvl w:ilvl="7" w:tplc="5BB0C0DA">
      <w:start w:val="1"/>
      <w:numFmt w:val="bullet"/>
      <w:lvlText w:val=""/>
      <w:lvlJc w:val="left"/>
      <w:pPr>
        <w:tabs>
          <w:tab w:val="num" w:pos="5760"/>
        </w:tabs>
        <w:ind w:left="5760" w:hanging="360"/>
      </w:pPr>
      <w:rPr>
        <w:rFonts w:ascii="Wingdings" w:hAnsi="Wingdings" w:cs="Wingdings" w:hint="default"/>
      </w:rPr>
    </w:lvl>
    <w:lvl w:ilvl="8" w:tplc="16D8A99A">
      <w:start w:val="1"/>
      <w:numFmt w:val="bullet"/>
      <w:lvlText w:val=""/>
      <w:lvlJc w:val="left"/>
      <w:pPr>
        <w:tabs>
          <w:tab w:val="num" w:pos="6480"/>
        </w:tabs>
        <w:ind w:left="6480" w:hanging="360"/>
      </w:pPr>
      <w:rPr>
        <w:rFonts w:ascii="Wingdings" w:hAnsi="Wingdings" w:cs="Wingdings" w:hint="default"/>
      </w:rPr>
    </w:lvl>
  </w:abstractNum>
  <w:abstractNum w:abstractNumId="21">
    <w:nsid w:val="5308165B"/>
    <w:multiLevelType w:val="hybridMultilevel"/>
    <w:tmpl w:val="87569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4E2336A"/>
    <w:multiLevelType w:val="multilevel"/>
    <w:tmpl w:val="AE183D2A"/>
    <w:lvl w:ilvl="0">
      <w:start w:val="1"/>
      <w:numFmt w:val="bullet"/>
      <w:pStyle w:val="Rientro"/>
      <w:lvlText w:val=""/>
      <w:lvlJc w:val="left"/>
      <w:pPr>
        <w:ind w:left="2139" w:hanging="360"/>
      </w:pPr>
      <w:rPr>
        <w:rFonts w:ascii="Symbol" w:hAnsi="Symbol" w:cs="Symbol" w:hint="default"/>
      </w:rPr>
    </w:lvl>
    <w:lvl w:ilvl="1">
      <w:start w:val="1"/>
      <w:numFmt w:val="bullet"/>
      <w:pStyle w:val="Rientro2"/>
      <w:lvlText w:val="o"/>
      <w:lvlJc w:val="left"/>
      <w:pPr>
        <w:ind w:left="2859" w:hanging="360"/>
      </w:pPr>
      <w:rPr>
        <w:rFonts w:ascii="Courier New" w:hAnsi="Courier New" w:cs="Courier New" w:hint="default"/>
      </w:rPr>
    </w:lvl>
    <w:lvl w:ilvl="2">
      <w:start w:val="1"/>
      <w:numFmt w:val="bullet"/>
      <w:lvlText w:val=""/>
      <w:lvlJc w:val="left"/>
      <w:pPr>
        <w:ind w:left="3579" w:hanging="360"/>
      </w:pPr>
      <w:rPr>
        <w:rFonts w:ascii="Wingdings" w:hAnsi="Wingdings" w:cs="Wingdings" w:hint="default"/>
      </w:rPr>
    </w:lvl>
    <w:lvl w:ilvl="3">
      <w:start w:val="1"/>
      <w:numFmt w:val="bullet"/>
      <w:lvlText w:val=""/>
      <w:lvlJc w:val="left"/>
      <w:pPr>
        <w:ind w:left="4299" w:hanging="360"/>
      </w:pPr>
      <w:rPr>
        <w:rFonts w:ascii="Symbol" w:hAnsi="Symbol" w:cs="Symbol" w:hint="default"/>
      </w:rPr>
    </w:lvl>
    <w:lvl w:ilvl="4">
      <w:start w:val="1"/>
      <w:numFmt w:val="bullet"/>
      <w:lvlText w:val="o"/>
      <w:lvlJc w:val="left"/>
      <w:pPr>
        <w:ind w:left="5019" w:hanging="360"/>
      </w:pPr>
      <w:rPr>
        <w:rFonts w:ascii="Courier New" w:hAnsi="Courier New" w:cs="Courier New" w:hint="default"/>
      </w:rPr>
    </w:lvl>
    <w:lvl w:ilvl="5">
      <w:start w:val="1"/>
      <w:numFmt w:val="bullet"/>
      <w:lvlText w:val=""/>
      <w:lvlJc w:val="left"/>
      <w:pPr>
        <w:ind w:left="5739" w:hanging="360"/>
      </w:pPr>
      <w:rPr>
        <w:rFonts w:ascii="Wingdings" w:hAnsi="Wingdings" w:cs="Wingdings" w:hint="default"/>
      </w:rPr>
    </w:lvl>
    <w:lvl w:ilvl="6">
      <w:start w:val="1"/>
      <w:numFmt w:val="bullet"/>
      <w:lvlText w:val=""/>
      <w:lvlJc w:val="left"/>
      <w:pPr>
        <w:ind w:left="6459" w:hanging="360"/>
      </w:pPr>
      <w:rPr>
        <w:rFonts w:ascii="Symbol" w:hAnsi="Symbol" w:cs="Symbol" w:hint="default"/>
      </w:rPr>
    </w:lvl>
    <w:lvl w:ilvl="7">
      <w:start w:val="1"/>
      <w:numFmt w:val="bullet"/>
      <w:lvlText w:val="o"/>
      <w:lvlJc w:val="left"/>
      <w:pPr>
        <w:ind w:left="7179" w:hanging="360"/>
      </w:pPr>
      <w:rPr>
        <w:rFonts w:ascii="Courier New" w:hAnsi="Courier New" w:cs="Courier New" w:hint="default"/>
      </w:rPr>
    </w:lvl>
    <w:lvl w:ilvl="8">
      <w:start w:val="1"/>
      <w:numFmt w:val="bullet"/>
      <w:lvlText w:val=""/>
      <w:lvlJc w:val="left"/>
      <w:pPr>
        <w:ind w:left="7899" w:hanging="360"/>
      </w:pPr>
      <w:rPr>
        <w:rFonts w:ascii="Wingdings" w:hAnsi="Wingdings" w:cs="Wingdings" w:hint="default"/>
      </w:rPr>
    </w:lvl>
  </w:abstractNum>
  <w:abstractNum w:abstractNumId="23">
    <w:nsid w:val="589E690C"/>
    <w:multiLevelType w:val="hybridMultilevel"/>
    <w:tmpl w:val="8D64C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9E328F2"/>
    <w:multiLevelType w:val="hybridMultilevel"/>
    <w:tmpl w:val="F4E6C8B8"/>
    <w:lvl w:ilvl="0" w:tplc="B7826478">
      <w:start w:val="1"/>
      <w:numFmt w:val="bullet"/>
      <w:lvlText w:val=""/>
      <w:lvlJc w:val="left"/>
      <w:pPr>
        <w:tabs>
          <w:tab w:val="num" w:pos="720"/>
        </w:tabs>
        <w:ind w:left="720" w:hanging="360"/>
      </w:pPr>
      <w:rPr>
        <w:rFonts w:ascii="Wingdings" w:hAnsi="Wingdings" w:cs="Wingdings" w:hint="default"/>
      </w:rPr>
    </w:lvl>
    <w:lvl w:ilvl="1" w:tplc="DEB2E760">
      <w:start w:val="1"/>
      <w:numFmt w:val="bullet"/>
      <w:lvlText w:val=""/>
      <w:lvlJc w:val="left"/>
      <w:pPr>
        <w:tabs>
          <w:tab w:val="num" w:pos="1440"/>
        </w:tabs>
        <w:ind w:left="1440" w:hanging="360"/>
      </w:pPr>
      <w:rPr>
        <w:rFonts w:ascii="Wingdings" w:hAnsi="Wingdings" w:cs="Wingdings" w:hint="default"/>
      </w:rPr>
    </w:lvl>
    <w:lvl w:ilvl="2" w:tplc="06147726">
      <w:start w:val="1"/>
      <w:numFmt w:val="bullet"/>
      <w:lvlText w:val=""/>
      <w:lvlJc w:val="left"/>
      <w:pPr>
        <w:tabs>
          <w:tab w:val="num" w:pos="2160"/>
        </w:tabs>
        <w:ind w:left="2160" w:hanging="360"/>
      </w:pPr>
      <w:rPr>
        <w:rFonts w:ascii="Wingdings" w:hAnsi="Wingdings" w:cs="Wingdings" w:hint="default"/>
      </w:rPr>
    </w:lvl>
    <w:lvl w:ilvl="3" w:tplc="5628D1BC">
      <w:start w:val="1"/>
      <w:numFmt w:val="bullet"/>
      <w:lvlText w:val=""/>
      <w:lvlJc w:val="left"/>
      <w:pPr>
        <w:tabs>
          <w:tab w:val="num" w:pos="2880"/>
        </w:tabs>
        <w:ind w:left="2880" w:hanging="360"/>
      </w:pPr>
      <w:rPr>
        <w:rFonts w:ascii="Wingdings" w:hAnsi="Wingdings" w:cs="Wingdings" w:hint="default"/>
      </w:rPr>
    </w:lvl>
    <w:lvl w:ilvl="4" w:tplc="CEAAFF5C">
      <w:start w:val="1"/>
      <w:numFmt w:val="bullet"/>
      <w:lvlText w:val=""/>
      <w:lvlJc w:val="left"/>
      <w:pPr>
        <w:tabs>
          <w:tab w:val="num" w:pos="3600"/>
        </w:tabs>
        <w:ind w:left="3600" w:hanging="360"/>
      </w:pPr>
      <w:rPr>
        <w:rFonts w:ascii="Wingdings" w:hAnsi="Wingdings" w:cs="Wingdings" w:hint="default"/>
      </w:rPr>
    </w:lvl>
    <w:lvl w:ilvl="5" w:tplc="3580DF50">
      <w:start w:val="1"/>
      <w:numFmt w:val="bullet"/>
      <w:lvlText w:val=""/>
      <w:lvlJc w:val="left"/>
      <w:pPr>
        <w:tabs>
          <w:tab w:val="num" w:pos="4320"/>
        </w:tabs>
        <w:ind w:left="4320" w:hanging="360"/>
      </w:pPr>
      <w:rPr>
        <w:rFonts w:ascii="Wingdings" w:hAnsi="Wingdings" w:cs="Wingdings" w:hint="default"/>
      </w:rPr>
    </w:lvl>
    <w:lvl w:ilvl="6" w:tplc="A2B6A270">
      <w:start w:val="1"/>
      <w:numFmt w:val="bullet"/>
      <w:lvlText w:val=""/>
      <w:lvlJc w:val="left"/>
      <w:pPr>
        <w:tabs>
          <w:tab w:val="num" w:pos="5040"/>
        </w:tabs>
        <w:ind w:left="5040" w:hanging="360"/>
      </w:pPr>
      <w:rPr>
        <w:rFonts w:ascii="Wingdings" w:hAnsi="Wingdings" w:cs="Wingdings" w:hint="default"/>
      </w:rPr>
    </w:lvl>
    <w:lvl w:ilvl="7" w:tplc="3C14535E">
      <w:start w:val="1"/>
      <w:numFmt w:val="bullet"/>
      <w:lvlText w:val=""/>
      <w:lvlJc w:val="left"/>
      <w:pPr>
        <w:tabs>
          <w:tab w:val="num" w:pos="5760"/>
        </w:tabs>
        <w:ind w:left="5760" w:hanging="360"/>
      </w:pPr>
      <w:rPr>
        <w:rFonts w:ascii="Wingdings" w:hAnsi="Wingdings" w:cs="Wingdings" w:hint="default"/>
      </w:rPr>
    </w:lvl>
    <w:lvl w:ilvl="8" w:tplc="D0BC75CE">
      <w:start w:val="1"/>
      <w:numFmt w:val="bullet"/>
      <w:lvlText w:val=""/>
      <w:lvlJc w:val="left"/>
      <w:pPr>
        <w:tabs>
          <w:tab w:val="num" w:pos="6480"/>
        </w:tabs>
        <w:ind w:left="6480" w:hanging="360"/>
      </w:pPr>
      <w:rPr>
        <w:rFonts w:ascii="Wingdings" w:hAnsi="Wingdings" w:cs="Wingdings" w:hint="default"/>
      </w:rPr>
    </w:lvl>
  </w:abstractNum>
  <w:abstractNum w:abstractNumId="25">
    <w:nsid w:val="5F5B6E42"/>
    <w:multiLevelType w:val="hybridMultilevel"/>
    <w:tmpl w:val="5A5AAA6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1DC7AD2"/>
    <w:multiLevelType w:val="hybridMultilevel"/>
    <w:tmpl w:val="AB5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2658B3"/>
    <w:multiLevelType w:val="hybridMultilevel"/>
    <w:tmpl w:val="C2641922"/>
    <w:lvl w:ilvl="0" w:tplc="403CCD1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E20500"/>
    <w:multiLevelType w:val="multilevel"/>
    <w:tmpl w:val="ED5ED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C3B62D4"/>
    <w:multiLevelType w:val="hybridMultilevel"/>
    <w:tmpl w:val="741CC7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20F0736"/>
    <w:multiLevelType w:val="hybridMultilevel"/>
    <w:tmpl w:val="AB5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5542DF"/>
    <w:multiLevelType w:val="hybridMultilevel"/>
    <w:tmpl w:val="60E49A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BB050AA"/>
    <w:multiLevelType w:val="hybridMultilevel"/>
    <w:tmpl w:val="26D03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242A4D"/>
    <w:multiLevelType w:val="hybridMultilevel"/>
    <w:tmpl w:val="F59865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5"/>
  </w:num>
  <w:num w:numId="3">
    <w:abstractNumId w:val="1"/>
  </w:num>
  <w:num w:numId="4">
    <w:abstractNumId w:val="24"/>
  </w:num>
  <w:num w:numId="5">
    <w:abstractNumId w:val="23"/>
  </w:num>
  <w:num w:numId="6">
    <w:abstractNumId w:val="13"/>
  </w:num>
  <w:num w:numId="7">
    <w:abstractNumId w:val="12"/>
  </w:num>
  <w:num w:numId="8">
    <w:abstractNumId w:val="2"/>
  </w:num>
  <w:num w:numId="9">
    <w:abstractNumId w:val="30"/>
  </w:num>
  <w:num w:numId="10">
    <w:abstractNumId w:val="3"/>
  </w:num>
  <w:num w:numId="11">
    <w:abstractNumId w:val="20"/>
  </w:num>
  <w:num w:numId="12">
    <w:abstractNumId w:val="16"/>
  </w:num>
  <w:num w:numId="13">
    <w:abstractNumId w:val="0"/>
  </w:num>
  <w:num w:numId="14">
    <w:abstractNumId w:val="26"/>
  </w:num>
  <w:num w:numId="15">
    <w:abstractNumId w:val="17"/>
  </w:num>
  <w:num w:numId="16">
    <w:abstractNumId w:val="10"/>
  </w:num>
  <w:num w:numId="17">
    <w:abstractNumId w:val="7"/>
  </w:num>
  <w:num w:numId="18">
    <w:abstractNumId w:val="22"/>
  </w:num>
  <w:num w:numId="19">
    <w:abstractNumId w:val="8"/>
  </w:num>
  <w:num w:numId="20">
    <w:abstractNumId w:val="22"/>
  </w:num>
  <w:num w:numId="21">
    <w:abstractNumId w:val="8"/>
  </w:num>
  <w:num w:numId="22">
    <w:abstractNumId w:val="28"/>
  </w:num>
  <w:num w:numId="23">
    <w:abstractNumId w:val="14"/>
  </w:num>
  <w:num w:numId="24">
    <w:abstractNumId w:val="31"/>
  </w:num>
  <w:num w:numId="25">
    <w:abstractNumId w:val="11"/>
  </w:num>
  <w:num w:numId="26">
    <w:abstractNumId w:val="27"/>
  </w:num>
  <w:num w:numId="27">
    <w:abstractNumId w:val="15"/>
  </w:num>
  <w:num w:numId="28">
    <w:abstractNumId w:val="29"/>
  </w:num>
  <w:num w:numId="29">
    <w:abstractNumId w:val="19"/>
  </w:num>
  <w:num w:numId="30">
    <w:abstractNumId w:val="18"/>
  </w:num>
  <w:num w:numId="31">
    <w:abstractNumId w:val="33"/>
  </w:num>
  <w:num w:numId="32">
    <w:abstractNumId w:val="21"/>
  </w:num>
  <w:num w:numId="33">
    <w:abstractNumId w:val="9"/>
  </w:num>
  <w:num w:numId="34">
    <w:abstractNumId w:val="4"/>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0"/>
    <w:rsid w:val="0000405B"/>
    <w:rsid w:val="00005DA4"/>
    <w:rsid w:val="00007D86"/>
    <w:rsid w:val="00023B4A"/>
    <w:rsid w:val="000308A3"/>
    <w:rsid w:val="00035DD9"/>
    <w:rsid w:val="000419E4"/>
    <w:rsid w:val="00042805"/>
    <w:rsid w:val="00063142"/>
    <w:rsid w:val="00081EBD"/>
    <w:rsid w:val="00085AD5"/>
    <w:rsid w:val="000A2C2E"/>
    <w:rsid w:val="000B7A93"/>
    <w:rsid w:val="000C17FF"/>
    <w:rsid w:val="000C5195"/>
    <w:rsid w:val="000C5D82"/>
    <w:rsid w:val="000C5EC2"/>
    <w:rsid w:val="000D1BE7"/>
    <w:rsid w:val="000D6A9C"/>
    <w:rsid w:val="000E7135"/>
    <w:rsid w:val="000E7AE5"/>
    <w:rsid w:val="000F6B91"/>
    <w:rsid w:val="00103BA7"/>
    <w:rsid w:val="00115B69"/>
    <w:rsid w:val="00122989"/>
    <w:rsid w:val="00131F05"/>
    <w:rsid w:val="00136BA0"/>
    <w:rsid w:val="00150071"/>
    <w:rsid w:val="00150A3D"/>
    <w:rsid w:val="00161AA6"/>
    <w:rsid w:val="00164E4D"/>
    <w:rsid w:val="00165B16"/>
    <w:rsid w:val="00166FEF"/>
    <w:rsid w:val="00183063"/>
    <w:rsid w:val="00185E4A"/>
    <w:rsid w:val="00187EB9"/>
    <w:rsid w:val="00191D6A"/>
    <w:rsid w:val="001B7F96"/>
    <w:rsid w:val="001F24B9"/>
    <w:rsid w:val="001F56C5"/>
    <w:rsid w:val="001F7BAC"/>
    <w:rsid w:val="002011C4"/>
    <w:rsid w:val="00231CA1"/>
    <w:rsid w:val="002421AE"/>
    <w:rsid w:val="00250C97"/>
    <w:rsid w:val="002549F6"/>
    <w:rsid w:val="002557C2"/>
    <w:rsid w:val="002558F9"/>
    <w:rsid w:val="002645C6"/>
    <w:rsid w:val="0029070B"/>
    <w:rsid w:val="00297AFD"/>
    <w:rsid w:val="002B3848"/>
    <w:rsid w:val="002C0B11"/>
    <w:rsid w:val="002C26E7"/>
    <w:rsid w:val="002C3458"/>
    <w:rsid w:val="002C56C7"/>
    <w:rsid w:val="002D4B2A"/>
    <w:rsid w:val="002D7278"/>
    <w:rsid w:val="002E1A4C"/>
    <w:rsid w:val="002F3D84"/>
    <w:rsid w:val="002F61E7"/>
    <w:rsid w:val="002F74AB"/>
    <w:rsid w:val="0031193C"/>
    <w:rsid w:val="003256B5"/>
    <w:rsid w:val="003274D1"/>
    <w:rsid w:val="003316F2"/>
    <w:rsid w:val="00346569"/>
    <w:rsid w:val="003519E6"/>
    <w:rsid w:val="003658D3"/>
    <w:rsid w:val="00372346"/>
    <w:rsid w:val="003730C2"/>
    <w:rsid w:val="00382A11"/>
    <w:rsid w:val="00391A5B"/>
    <w:rsid w:val="003A0476"/>
    <w:rsid w:val="003A18B4"/>
    <w:rsid w:val="003A2274"/>
    <w:rsid w:val="003C2CCC"/>
    <w:rsid w:val="003C2DF4"/>
    <w:rsid w:val="003D098D"/>
    <w:rsid w:val="003D171D"/>
    <w:rsid w:val="003D6C5B"/>
    <w:rsid w:val="00400355"/>
    <w:rsid w:val="00411C5D"/>
    <w:rsid w:val="00415D41"/>
    <w:rsid w:val="0042704F"/>
    <w:rsid w:val="00431ECA"/>
    <w:rsid w:val="004368DB"/>
    <w:rsid w:val="00444E82"/>
    <w:rsid w:val="004565EA"/>
    <w:rsid w:val="004736B3"/>
    <w:rsid w:val="004840D3"/>
    <w:rsid w:val="00486A62"/>
    <w:rsid w:val="004A05DE"/>
    <w:rsid w:val="004A6B62"/>
    <w:rsid w:val="004B2254"/>
    <w:rsid w:val="004F04A8"/>
    <w:rsid w:val="004F0C62"/>
    <w:rsid w:val="004F790A"/>
    <w:rsid w:val="00513A24"/>
    <w:rsid w:val="00533F21"/>
    <w:rsid w:val="00554856"/>
    <w:rsid w:val="00555C0A"/>
    <w:rsid w:val="005B6F3D"/>
    <w:rsid w:val="005C4573"/>
    <w:rsid w:val="005D1D9F"/>
    <w:rsid w:val="005F1589"/>
    <w:rsid w:val="00605539"/>
    <w:rsid w:val="006117F5"/>
    <w:rsid w:val="00620837"/>
    <w:rsid w:val="006444F0"/>
    <w:rsid w:val="0064758C"/>
    <w:rsid w:val="00657447"/>
    <w:rsid w:val="00660F6A"/>
    <w:rsid w:val="00676266"/>
    <w:rsid w:val="006764F8"/>
    <w:rsid w:val="006772C6"/>
    <w:rsid w:val="00682B57"/>
    <w:rsid w:val="00691383"/>
    <w:rsid w:val="006B4223"/>
    <w:rsid w:val="006B4517"/>
    <w:rsid w:val="006D458A"/>
    <w:rsid w:val="006E11D2"/>
    <w:rsid w:val="007028B2"/>
    <w:rsid w:val="00703957"/>
    <w:rsid w:val="007242C1"/>
    <w:rsid w:val="007401DC"/>
    <w:rsid w:val="00741812"/>
    <w:rsid w:val="007421B0"/>
    <w:rsid w:val="007463B9"/>
    <w:rsid w:val="00747EAA"/>
    <w:rsid w:val="00752481"/>
    <w:rsid w:val="00752E18"/>
    <w:rsid w:val="00760F80"/>
    <w:rsid w:val="007628D8"/>
    <w:rsid w:val="00762E16"/>
    <w:rsid w:val="00762E43"/>
    <w:rsid w:val="00780D3C"/>
    <w:rsid w:val="00781718"/>
    <w:rsid w:val="007B748C"/>
    <w:rsid w:val="007C7B6B"/>
    <w:rsid w:val="007E1E27"/>
    <w:rsid w:val="007F3DDD"/>
    <w:rsid w:val="008139C0"/>
    <w:rsid w:val="0082277E"/>
    <w:rsid w:val="00844C1D"/>
    <w:rsid w:val="00867B65"/>
    <w:rsid w:val="008703FE"/>
    <w:rsid w:val="008A6407"/>
    <w:rsid w:val="008D0FC4"/>
    <w:rsid w:val="008D16DF"/>
    <w:rsid w:val="008D1896"/>
    <w:rsid w:val="008F2E12"/>
    <w:rsid w:val="008F4B01"/>
    <w:rsid w:val="00906447"/>
    <w:rsid w:val="0093004A"/>
    <w:rsid w:val="00930B0F"/>
    <w:rsid w:val="00935733"/>
    <w:rsid w:val="00936F49"/>
    <w:rsid w:val="0095543E"/>
    <w:rsid w:val="009859EC"/>
    <w:rsid w:val="00991D93"/>
    <w:rsid w:val="0099519D"/>
    <w:rsid w:val="009A1C60"/>
    <w:rsid w:val="009C57A4"/>
    <w:rsid w:val="009E01F1"/>
    <w:rsid w:val="009F005E"/>
    <w:rsid w:val="009F213A"/>
    <w:rsid w:val="009F2A85"/>
    <w:rsid w:val="009F7118"/>
    <w:rsid w:val="00A0217D"/>
    <w:rsid w:val="00A115E5"/>
    <w:rsid w:val="00A1460A"/>
    <w:rsid w:val="00A32DAD"/>
    <w:rsid w:val="00A350DA"/>
    <w:rsid w:val="00A405E1"/>
    <w:rsid w:val="00A426E0"/>
    <w:rsid w:val="00A44ADA"/>
    <w:rsid w:val="00A52BAD"/>
    <w:rsid w:val="00A6424E"/>
    <w:rsid w:val="00A7107B"/>
    <w:rsid w:val="00A75FB1"/>
    <w:rsid w:val="00A7721C"/>
    <w:rsid w:val="00A77E39"/>
    <w:rsid w:val="00A81D72"/>
    <w:rsid w:val="00A824AF"/>
    <w:rsid w:val="00A92074"/>
    <w:rsid w:val="00AB7DB5"/>
    <w:rsid w:val="00AC6154"/>
    <w:rsid w:val="00AD48A3"/>
    <w:rsid w:val="00AD6C0E"/>
    <w:rsid w:val="00AE1E02"/>
    <w:rsid w:val="00AF3778"/>
    <w:rsid w:val="00AF3B84"/>
    <w:rsid w:val="00B07224"/>
    <w:rsid w:val="00B231EF"/>
    <w:rsid w:val="00B46480"/>
    <w:rsid w:val="00B47002"/>
    <w:rsid w:val="00B470A6"/>
    <w:rsid w:val="00B87A41"/>
    <w:rsid w:val="00B9070E"/>
    <w:rsid w:val="00B90A54"/>
    <w:rsid w:val="00B9112E"/>
    <w:rsid w:val="00BA2293"/>
    <w:rsid w:val="00BC5188"/>
    <w:rsid w:val="00BD3457"/>
    <w:rsid w:val="00BD6849"/>
    <w:rsid w:val="00BF53C4"/>
    <w:rsid w:val="00C00EA9"/>
    <w:rsid w:val="00C043A0"/>
    <w:rsid w:val="00C116F7"/>
    <w:rsid w:val="00C12E6C"/>
    <w:rsid w:val="00C21F5C"/>
    <w:rsid w:val="00C27581"/>
    <w:rsid w:val="00C367D0"/>
    <w:rsid w:val="00C56A9B"/>
    <w:rsid w:val="00C71484"/>
    <w:rsid w:val="00C81E0E"/>
    <w:rsid w:val="00CB0CA2"/>
    <w:rsid w:val="00CC1CC0"/>
    <w:rsid w:val="00CC5E4F"/>
    <w:rsid w:val="00CE44F7"/>
    <w:rsid w:val="00D0268F"/>
    <w:rsid w:val="00D06246"/>
    <w:rsid w:val="00D1322E"/>
    <w:rsid w:val="00D217A4"/>
    <w:rsid w:val="00D26E59"/>
    <w:rsid w:val="00D27CD5"/>
    <w:rsid w:val="00D402BA"/>
    <w:rsid w:val="00D6108E"/>
    <w:rsid w:val="00D65B2A"/>
    <w:rsid w:val="00D742FC"/>
    <w:rsid w:val="00D77E5B"/>
    <w:rsid w:val="00DA2482"/>
    <w:rsid w:val="00DA3E8A"/>
    <w:rsid w:val="00DA7CBB"/>
    <w:rsid w:val="00DB0E18"/>
    <w:rsid w:val="00DC05D7"/>
    <w:rsid w:val="00DC6CB5"/>
    <w:rsid w:val="00DF7DF1"/>
    <w:rsid w:val="00E045EB"/>
    <w:rsid w:val="00E05222"/>
    <w:rsid w:val="00E05C9B"/>
    <w:rsid w:val="00E1232F"/>
    <w:rsid w:val="00E35214"/>
    <w:rsid w:val="00E368D5"/>
    <w:rsid w:val="00E37941"/>
    <w:rsid w:val="00E5162C"/>
    <w:rsid w:val="00E65C8C"/>
    <w:rsid w:val="00E70780"/>
    <w:rsid w:val="00E76888"/>
    <w:rsid w:val="00E803F4"/>
    <w:rsid w:val="00EA3225"/>
    <w:rsid w:val="00EB08BE"/>
    <w:rsid w:val="00EB2731"/>
    <w:rsid w:val="00EC43A8"/>
    <w:rsid w:val="00EC4BC9"/>
    <w:rsid w:val="00EC6EFA"/>
    <w:rsid w:val="00EF3ABA"/>
    <w:rsid w:val="00F01AFB"/>
    <w:rsid w:val="00F10B51"/>
    <w:rsid w:val="00F1476C"/>
    <w:rsid w:val="00F4364B"/>
    <w:rsid w:val="00F50CBA"/>
    <w:rsid w:val="00F60A20"/>
    <w:rsid w:val="00F76F5D"/>
    <w:rsid w:val="00F96F9E"/>
    <w:rsid w:val="00FC0013"/>
    <w:rsid w:val="00FC0FCD"/>
    <w:rsid w:val="00FC6799"/>
    <w:rsid w:val="00FD01CB"/>
    <w:rsid w:val="00FD219B"/>
    <w:rsid w:val="00FD5735"/>
    <w:rsid w:val="00FE5371"/>
    <w:rsid w:val="00FE64BD"/>
    <w:rsid w:val="00FF13B5"/>
    <w:rsid w:val="00FF20B0"/>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17"/>
    <w:pPr>
      <w:spacing w:after="200" w:line="276" w:lineRule="auto"/>
    </w:pPr>
    <w:rPr>
      <w:rFonts w:cs="Calibri"/>
      <w:lang w:val="en-GB" w:eastAsia="en-GB"/>
    </w:rPr>
  </w:style>
  <w:style w:type="paragraph" w:styleId="Heading1">
    <w:name w:val="heading 1"/>
    <w:basedOn w:val="Normal"/>
    <w:next w:val="Normal"/>
    <w:link w:val="Heading1Char"/>
    <w:uiPriority w:val="99"/>
    <w:qFormat/>
    <w:rsid w:val="007E1E27"/>
    <w:pPr>
      <w:keepNext/>
      <w:widowControl w:val="0"/>
      <w:pBdr>
        <w:top w:val="single" w:sz="6" w:space="1" w:color="000080"/>
        <w:left w:val="single" w:sz="6" w:space="4" w:color="000080"/>
        <w:bottom w:val="single" w:sz="6" w:space="1" w:color="000080"/>
        <w:right w:val="single" w:sz="6" w:space="4" w:color="000080"/>
      </w:pBdr>
      <w:shd w:val="clear" w:color="FFFF00" w:fill="000080"/>
      <w:tabs>
        <w:tab w:val="left" w:pos="-6379"/>
        <w:tab w:val="left" w:pos="-1701"/>
        <w:tab w:val="left" w:pos="-1560"/>
      </w:tabs>
      <w:spacing w:after="240" w:line="240" w:lineRule="auto"/>
      <w:outlineLvl w:val="0"/>
    </w:pPr>
    <w:rPr>
      <w:rFonts w:eastAsia="Times New Roman"/>
      <w:b/>
      <w:bCs/>
      <w:caps/>
      <w:noProof/>
      <w:kern w:val="28"/>
      <w:sz w:val="28"/>
      <w:szCs w:val="28"/>
    </w:rPr>
  </w:style>
  <w:style w:type="paragraph" w:styleId="Heading2">
    <w:name w:val="heading 2"/>
    <w:basedOn w:val="Heading1"/>
    <w:next w:val="Normal"/>
    <w:link w:val="Heading2Char"/>
    <w:uiPriority w:val="99"/>
    <w:qFormat/>
    <w:rsid w:val="007E1E27"/>
    <w:pPr>
      <w:pBdr>
        <w:top w:val="single" w:sz="4" w:space="1" w:color="FF0000"/>
        <w:left w:val="single" w:sz="4" w:space="4" w:color="FF0000"/>
        <w:bottom w:val="single" w:sz="4" w:space="1" w:color="FF0000"/>
        <w:right w:val="single" w:sz="4" w:space="4" w:color="FF0000"/>
      </w:pBdr>
      <w:shd w:val="clear" w:color="auto" w:fill="FF0000"/>
      <w:outlineLvl w:val="1"/>
    </w:pPr>
    <w:rPr>
      <w:noProof w:val="0"/>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E27"/>
    <w:rPr>
      <w:rFonts w:ascii="Calibri" w:hAnsi="Calibri" w:cs="Calibri"/>
      <w:b/>
      <w:bCs/>
      <w:caps/>
      <w:noProof/>
      <w:kern w:val="28"/>
      <w:sz w:val="28"/>
      <w:szCs w:val="28"/>
      <w:shd w:val="clear" w:color="FFFF00" w:fill="000080"/>
    </w:rPr>
  </w:style>
  <w:style w:type="character" w:customStyle="1" w:styleId="Heading2Char">
    <w:name w:val="Heading 2 Char"/>
    <w:basedOn w:val="DefaultParagraphFont"/>
    <w:link w:val="Heading2"/>
    <w:uiPriority w:val="99"/>
    <w:locked/>
    <w:rsid w:val="007E1E27"/>
    <w:rPr>
      <w:rFonts w:ascii="Calibri" w:hAnsi="Calibri" w:cs="Calibri"/>
      <w:b/>
      <w:bCs/>
      <w:caps/>
      <w:color w:val="FFFFFF"/>
      <w:kern w:val="28"/>
      <w:sz w:val="28"/>
      <w:szCs w:val="28"/>
      <w:shd w:val="clear" w:color="auto" w:fill="FF0000"/>
    </w:rPr>
  </w:style>
  <w:style w:type="paragraph" w:styleId="ListParagraph">
    <w:name w:val="List Paragraph"/>
    <w:basedOn w:val="Normal"/>
    <w:uiPriority w:val="99"/>
    <w:qFormat/>
    <w:rsid w:val="000E7135"/>
    <w:pPr>
      <w:ind w:left="720"/>
    </w:pPr>
  </w:style>
  <w:style w:type="paragraph" w:styleId="NormalWeb">
    <w:name w:val="Normal (Web)"/>
    <w:basedOn w:val="Normal"/>
    <w:uiPriority w:val="99"/>
    <w:rsid w:val="000E7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E7AE5"/>
  </w:style>
  <w:style w:type="character" w:styleId="Emphasis">
    <w:name w:val="Emphasis"/>
    <w:basedOn w:val="DefaultParagraphFont"/>
    <w:uiPriority w:val="99"/>
    <w:qFormat/>
    <w:rsid w:val="000E7AE5"/>
    <w:rPr>
      <w:i/>
      <w:iCs/>
    </w:rPr>
  </w:style>
  <w:style w:type="character" w:styleId="Strong">
    <w:name w:val="Strong"/>
    <w:basedOn w:val="DefaultParagraphFont"/>
    <w:uiPriority w:val="99"/>
    <w:qFormat/>
    <w:rsid w:val="000E7AE5"/>
    <w:rPr>
      <w:b/>
      <w:bCs/>
    </w:rPr>
  </w:style>
  <w:style w:type="paragraph" w:customStyle="1" w:styleId="Testo">
    <w:name w:val="Testo"/>
    <w:basedOn w:val="Normal"/>
    <w:link w:val="TestoCarattere"/>
    <w:uiPriority w:val="99"/>
    <w:rsid w:val="007E1E27"/>
    <w:pPr>
      <w:widowControl w:val="0"/>
      <w:tabs>
        <w:tab w:val="left" w:pos="-6379"/>
        <w:tab w:val="left" w:pos="-1701"/>
        <w:tab w:val="left" w:pos="-1560"/>
        <w:tab w:val="left" w:pos="1134"/>
      </w:tabs>
      <w:spacing w:after="120" w:line="240" w:lineRule="auto"/>
      <w:ind w:left="567"/>
    </w:pPr>
    <w:rPr>
      <w:rFonts w:eastAsia="?????? Pro W3"/>
      <w:noProof/>
      <w:color w:val="000000"/>
      <w:sz w:val="28"/>
      <w:szCs w:val="28"/>
      <w:lang w:val="en-US" w:eastAsia="en-US"/>
    </w:rPr>
  </w:style>
  <w:style w:type="paragraph" w:customStyle="1" w:styleId="Rientro">
    <w:name w:val="Rientro"/>
    <w:basedOn w:val="Normal"/>
    <w:link w:val="RientroCarattere"/>
    <w:uiPriority w:val="99"/>
    <w:rsid w:val="007E1E27"/>
    <w:pPr>
      <w:widowControl w:val="0"/>
      <w:numPr>
        <w:numId w:val="18"/>
      </w:numPr>
      <w:tabs>
        <w:tab w:val="left" w:pos="-6379"/>
        <w:tab w:val="left" w:pos="-2268"/>
        <w:tab w:val="left" w:pos="-2127"/>
        <w:tab w:val="left" w:pos="-1985"/>
        <w:tab w:val="left" w:pos="-1701"/>
        <w:tab w:val="left" w:pos="-1560"/>
        <w:tab w:val="left" w:pos="1134"/>
      </w:tabs>
      <w:spacing w:after="120" w:line="240" w:lineRule="auto"/>
      <w:ind w:left="1134"/>
    </w:pPr>
    <w:rPr>
      <w:rFonts w:eastAsia="?????? Pro W3"/>
      <w:color w:val="000000"/>
      <w:sz w:val="28"/>
      <w:szCs w:val="28"/>
      <w:lang w:val="en-US" w:eastAsia="en-US"/>
    </w:rPr>
  </w:style>
  <w:style w:type="paragraph" w:customStyle="1" w:styleId="Rientro2">
    <w:name w:val="Rientro 2"/>
    <w:basedOn w:val="Rientro"/>
    <w:uiPriority w:val="99"/>
    <w:rsid w:val="007E1E27"/>
    <w:pPr>
      <w:numPr>
        <w:ilvl w:val="1"/>
      </w:numPr>
      <w:tabs>
        <w:tab w:val="num" w:pos="360"/>
      </w:tabs>
      <w:ind w:left="1440"/>
    </w:pPr>
  </w:style>
  <w:style w:type="paragraph" w:customStyle="1" w:styleId="Spazio2">
    <w:name w:val="Spazio2"/>
    <w:basedOn w:val="Normal"/>
    <w:link w:val="Spazio2Carattere"/>
    <w:uiPriority w:val="99"/>
    <w:rsid w:val="007E1E27"/>
    <w:pPr>
      <w:widowControl w:val="0"/>
      <w:tabs>
        <w:tab w:val="left" w:pos="-6379"/>
        <w:tab w:val="left" w:pos="-1701"/>
        <w:tab w:val="left" w:pos="-1560"/>
      </w:tabs>
      <w:spacing w:after="0" w:line="240" w:lineRule="auto"/>
    </w:pPr>
    <w:rPr>
      <w:rFonts w:eastAsia="?????? Pro W3"/>
      <w:sz w:val="8"/>
      <w:szCs w:val="8"/>
    </w:rPr>
  </w:style>
  <w:style w:type="paragraph" w:customStyle="1" w:styleId="Red">
    <w:name w:val="Red"/>
    <w:basedOn w:val="Normal"/>
    <w:link w:val="RedCarattere"/>
    <w:uiPriority w:val="99"/>
    <w:rsid w:val="007E1E27"/>
    <w:pPr>
      <w:tabs>
        <w:tab w:val="left" w:pos="-63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Pr>
      <w:rFonts w:eastAsia="?????? Pro W3"/>
      <w:b/>
      <w:bCs/>
      <w:i/>
      <w:iCs/>
      <w:caps/>
      <w:noProof/>
      <w:color w:val="FF0000"/>
      <w:kern w:val="24"/>
      <w:sz w:val="16"/>
      <w:szCs w:val="16"/>
    </w:rPr>
  </w:style>
  <w:style w:type="character" w:customStyle="1" w:styleId="hps">
    <w:name w:val="hps"/>
    <w:basedOn w:val="DefaultParagraphFont"/>
    <w:uiPriority w:val="99"/>
    <w:rsid w:val="007E1E27"/>
  </w:style>
  <w:style w:type="character" w:customStyle="1" w:styleId="TestoCarattere">
    <w:name w:val="Testo Carattere"/>
    <w:link w:val="Testo"/>
    <w:uiPriority w:val="99"/>
    <w:locked/>
    <w:rsid w:val="007E1E27"/>
    <w:rPr>
      <w:rFonts w:ascii="Calibri" w:eastAsia="?????? Pro W3" w:hAnsi="Calibri" w:cs="Calibri"/>
      <w:noProof/>
      <w:color w:val="000000"/>
      <w:sz w:val="20"/>
      <w:szCs w:val="20"/>
    </w:rPr>
  </w:style>
  <w:style w:type="character" w:customStyle="1" w:styleId="RientroCarattere">
    <w:name w:val="Rientro Carattere"/>
    <w:link w:val="Rientro"/>
    <w:uiPriority w:val="99"/>
    <w:locked/>
    <w:rsid w:val="007E1E27"/>
    <w:rPr>
      <w:rFonts w:ascii="Calibri" w:eastAsia="?????? Pro W3" w:hAnsi="Calibri" w:cs="Calibri"/>
      <w:color w:val="000000"/>
      <w:sz w:val="20"/>
      <w:szCs w:val="20"/>
    </w:rPr>
  </w:style>
  <w:style w:type="paragraph" w:customStyle="1" w:styleId="StileTesto18ptGrassetto">
    <w:name w:val="Stile Testo + 18 pt Grassetto"/>
    <w:basedOn w:val="Testo"/>
    <w:link w:val="StileTesto18ptGrassettoCarattere"/>
    <w:uiPriority w:val="99"/>
    <w:rsid w:val="007E1E27"/>
    <w:pPr>
      <w:tabs>
        <w:tab w:val="clear" w:pos="-6379"/>
        <w:tab w:val="clear" w:pos="-1701"/>
        <w:tab w:val="clear" w:pos="-1560"/>
        <w:tab w:val="clear" w:pos="1134"/>
      </w:tabs>
    </w:pPr>
    <w:rPr>
      <w:rFonts w:ascii="Arial" w:hAnsi="Arial" w:cs="Arial"/>
      <w:b/>
      <w:bCs/>
    </w:rPr>
  </w:style>
  <w:style w:type="character" w:customStyle="1" w:styleId="StileTesto18ptGrassettoCarattere">
    <w:name w:val="Stile Testo + 18 pt Grassetto Carattere"/>
    <w:basedOn w:val="TestoCarattere"/>
    <w:link w:val="StileTesto18ptGrassetto"/>
    <w:uiPriority w:val="99"/>
    <w:locked/>
    <w:rsid w:val="007E1E27"/>
    <w:rPr>
      <w:rFonts w:ascii="Arial" w:eastAsia="?????? Pro W3" w:hAnsi="Arial" w:cs="Arial"/>
      <w:b/>
      <w:bCs/>
      <w:noProof/>
      <w:color w:val="000000"/>
      <w:sz w:val="32"/>
      <w:szCs w:val="32"/>
      <w:lang w:val="en-GB" w:eastAsia="en-GB"/>
    </w:rPr>
  </w:style>
  <w:style w:type="character" w:customStyle="1" w:styleId="RedCarattere">
    <w:name w:val="Red Carattere"/>
    <w:basedOn w:val="DefaultParagraphFont"/>
    <w:link w:val="Red"/>
    <w:uiPriority w:val="99"/>
    <w:locked/>
    <w:rsid w:val="007E1E27"/>
    <w:rPr>
      <w:rFonts w:ascii="Calibri" w:eastAsia="?????? Pro W3" w:hAnsi="Calibri" w:cs="Calibri"/>
      <w:b/>
      <w:bCs/>
      <w:i/>
      <w:iCs/>
      <w:caps/>
      <w:noProof/>
      <w:color w:val="FF0000"/>
      <w:kern w:val="24"/>
      <w:sz w:val="20"/>
      <w:szCs w:val="20"/>
    </w:rPr>
  </w:style>
  <w:style w:type="character" w:customStyle="1" w:styleId="Spazio2Carattere">
    <w:name w:val="Spazio2 Carattere"/>
    <w:basedOn w:val="DefaultParagraphFont"/>
    <w:link w:val="Spazio2"/>
    <w:uiPriority w:val="99"/>
    <w:locked/>
    <w:rsid w:val="007E1E27"/>
    <w:rPr>
      <w:rFonts w:ascii="Calibri" w:eastAsia="?????? Pro W3" w:hAnsi="Calibri" w:cs="Calibri"/>
      <w:sz w:val="20"/>
      <w:szCs w:val="20"/>
    </w:rPr>
  </w:style>
  <w:style w:type="character" w:customStyle="1" w:styleId="shorttext">
    <w:name w:val="short_text"/>
    <w:basedOn w:val="DefaultParagraphFont"/>
    <w:uiPriority w:val="99"/>
    <w:rsid w:val="007E1E27"/>
  </w:style>
  <w:style w:type="character" w:styleId="CommentReference">
    <w:name w:val="annotation reference"/>
    <w:basedOn w:val="DefaultParagraphFont"/>
    <w:uiPriority w:val="99"/>
    <w:semiHidden/>
    <w:rsid w:val="00A92074"/>
    <w:rPr>
      <w:sz w:val="16"/>
      <w:szCs w:val="16"/>
    </w:rPr>
  </w:style>
  <w:style w:type="paragraph" w:styleId="CommentText">
    <w:name w:val="annotation text"/>
    <w:basedOn w:val="Normal"/>
    <w:link w:val="CommentTextChar"/>
    <w:uiPriority w:val="99"/>
    <w:semiHidden/>
    <w:rsid w:val="00A920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2074"/>
    <w:rPr>
      <w:sz w:val="20"/>
      <w:szCs w:val="20"/>
    </w:rPr>
  </w:style>
  <w:style w:type="paragraph" w:styleId="CommentSubject">
    <w:name w:val="annotation subject"/>
    <w:basedOn w:val="CommentText"/>
    <w:next w:val="CommentText"/>
    <w:link w:val="CommentSubjectChar"/>
    <w:uiPriority w:val="99"/>
    <w:semiHidden/>
    <w:rsid w:val="00A92074"/>
    <w:rPr>
      <w:b/>
      <w:bCs/>
    </w:rPr>
  </w:style>
  <w:style w:type="character" w:customStyle="1" w:styleId="CommentSubjectChar">
    <w:name w:val="Comment Subject Char"/>
    <w:basedOn w:val="CommentTextChar"/>
    <w:link w:val="CommentSubject"/>
    <w:uiPriority w:val="99"/>
    <w:semiHidden/>
    <w:locked/>
    <w:rsid w:val="00A92074"/>
    <w:rPr>
      <w:b/>
      <w:bCs/>
      <w:sz w:val="20"/>
      <w:szCs w:val="20"/>
    </w:rPr>
  </w:style>
  <w:style w:type="paragraph" w:styleId="BalloonText">
    <w:name w:val="Balloon Text"/>
    <w:basedOn w:val="Normal"/>
    <w:link w:val="BalloonTextChar"/>
    <w:uiPriority w:val="99"/>
    <w:semiHidden/>
    <w:rsid w:val="00A9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074"/>
    <w:rPr>
      <w:rFonts w:ascii="Tahoma" w:hAnsi="Tahoma" w:cs="Tahoma"/>
      <w:sz w:val="16"/>
      <w:szCs w:val="16"/>
    </w:rPr>
  </w:style>
  <w:style w:type="character" w:styleId="Hyperlink">
    <w:name w:val="Hyperlink"/>
    <w:basedOn w:val="DefaultParagraphFont"/>
    <w:uiPriority w:val="99"/>
    <w:rsid w:val="0029070B"/>
    <w:rPr>
      <w:color w:val="0000FF"/>
      <w:u w:val="single"/>
    </w:rPr>
  </w:style>
  <w:style w:type="character" w:styleId="FollowedHyperlink">
    <w:name w:val="FollowedHyperlink"/>
    <w:basedOn w:val="DefaultParagraphFont"/>
    <w:uiPriority w:val="99"/>
    <w:semiHidden/>
    <w:rsid w:val="0029070B"/>
    <w:rPr>
      <w:color w:val="800080"/>
      <w:u w:val="single"/>
    </w:rPr>
  </w:style>
  <w:style w:type="paragraph" w:customStyle="1" w:styleId="01TEXT">
    <w:name w:val="01_TEXT"/>
    <w:basedOn w:val="Normal"/>
    <w:uiPriority w:val="99"/>
    <w:rsid w:val="00AE1E02"/>
    <w:pPr>
      <w:spacing w:after="0" w:line="280" w:lineRule="exact"/>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17"/>
    <w:pPr>
      <w:spacing w:after="200" w:line="276" w:lineRule="auto"/>
    </w:pPr>
    <w:rPr>
      <w:rFonts w:cs="Calibri"/>
      <w:lang w:val="en-GB" w:eastAsia="en-GB"/>
    </w:rPr>
  </w:style>
  <w:style w:type="paragraph" w:styleId="Heading1">
    <w:name w:val="heading 1"/>
    <w:basedOn w:val="Normal"/>
    <w:next w:val="Normal"/>
    <w:link w:val="Heading1Char"/>
    <w:uiPriority w:val="99"/>
    <w:qFormat/>
    <w:rsid w:val="007E1E27"/>
    <w:pPr>
      <w:keepNext/>
      <w:widowControl w:val="0"/>
      <w:pBdr>
        <w:top w:val="single" w:sz="6" w:space="1" w:color="000080"/>
        <w:left w:val="single" w:sz="6" w:space="4" w:color="000080"/>
        <w:bottom w:val="single" w:sz="6" w:space="1" w:color="000080"/>
        <w:right w:val="single" w:sz="6" w:space="4" w:color="000080"/>
      </w:pBdr>
      <w:shd w:val="clear" w:color="FFFF00" w:fill="000080"/>
      <w:tabs>
        <w:tab w:val="left" w:pos="-6379"/>
        <w:tab w:val="left" w:pos="-1701"/>
        <w:tab w:val="left" w:pos="-1560"/>
      </w:tabs>
      <w:spacing w:after="240" w:line="240" w:lineRule="auto"/>
      <w:outlineLvl w:val="0"/>
    </w:pPr>
    <w:rPr>
      <w:rFonts w:eastAsia="Times New Roman"/>
      <w:b/>
      <w:bCs/>
      <w:caps/>
      <w:noProof/>
      <w:kern w:val="28"/>
      <w:sz w:val="28"/>
      <w:szCs w:val="28"/>
    </w:rPr>
  </w:style>
  <w:style w:type="paragraph" w:styleId="Heading2">
    <w:name w:val="heading 2"/>
    <w:basedOn w:val="Heading1"/>
    <w:next w:val="Normal"/>
    <w:link w:val="Heading2Char"/>
    <w:uiPriority w:val="99"/>
    <w:qFormat/>
    <w:rsid w:val="007E1E27"/>
    <w:pPr>
      <w:pBdr>
        <w:top w:val="single" w:sz="4" w:space="1" w:color="FF0000"/>
        <w:left w:val="single" w:sz="4" w:space="4" w:color="FF0000"/>
        <w:bottom w:val="single" w:sz="4" w:space="1" w:color="FF0000"/>
        <w:right w:val="single" w:sz="4" w:space="4" w:color="FF0000"/>
      </w:pBdr>
      <w:shd w:val="clear" w:color="auto" w:fill="FF0000"/>
      <w:outlineLvl w:val="1"/>
    </w:pPr>
    <w:rPr>
      <w:noProof w:val="0"/>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E27"/>
    <w:rPr>
      <w:rFonts w:ascii="Calibri" w:hAnsi="Calibri" w:cs="Calibri"/>
      <w:b/>
      <w:bCs/>
      <w:caps/>
      <w:noProof/>
      <w:kern w:val="28"/>
      <w:sz w:val="28"/>
      <w:szCs w:val="28"/>
      <w:shd w:val="clear" w:color="FFFF00" w:fill="000080"/>
    </w:rPr>
  </w:style>
  <w:style w:type="character" w:customStyle="1" w:styleId="Heading2Char">
    <w:name w:val="Heading 2 Char"/>
    <w:basedOn w:val="DefaultParagraphFont"/>
    <w:link w:val="Heading2"/>
    <w:uiPriority w:val="99"/>
    <w:locked/>
    <w:rsid w:val="007E1E27"/>
    <w:rPr>
      <w:rFonts w:ascii="Calibri" w:hAnsi="Calibri" w:cs="Calibri"/>
      <w:b/>
      <w:bCs/>
      <w:caps/>
      <w:color w:val="FFFFFF"/>
      <w:kern w:val="28"/>
      <w:sz w:val="28"/>
      <w:szCs w:val="28"/>
      <w:shd w:val="clear" w:color="auto" w:fill="FF0000"/>
    </w:rPr>
  </w:style>
  <w:style w:type="paragraph" w:styleId="ListParagraph">
    <w:name w:val="List Paragraph"/>
    <w:basedOn w:val="Normal"/>
    <w:uiPriority w:val="99"/>
    <w:qFormat/>
    <w:rsid w:val="000E7135"/>
    <w:pPr>
      <w:ind w:left="720"/>
    </w:pPr>
  </w:style>
  <w:style w:type="paragraph" w:styleId="NormalWeb">
    <w:name w:val="Normal (Web)"/>
    <w:basedOn w:val="Normal"/>
    <w:uiPriority w:val="99"/>
    <w:rsid w:val="000E7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0E7AE5"/>
  </w:style>
  <w:style w:type="character" w:styleId="Emphasis">
    <w:name w:val="Emphasis"/>
    <w:basedOn w:val="DefaultParagraphFont"/>
    <w:uiPriority w:val="99"/>
    <w:qFormat/>
    <w:rsid w:val="000E7AE5"/>
    <w:rPr>
      <w:i/>
      <w:iCs/>
    </w:rPr>
  </w:style>
  <w:style w:type="character" w:styleId="Strong">
    <w:name w:val="Strong"/>
    <w:basedOn w:val="DefaultParagraphFont"/>
    <w:uiPriority w:val="99"/>
    <w:qFormat/>
    <w:rsid w:val="000E7AE5"/>
    <w:rPr>
      <w:b/>
      <w:bCs/>
    </w:rPr>
  </w:style>
  <w:style w:type="paragraph" w:customStyle="1" w:styleId="Testo">
    <w:name w:val="Testo"/>
    <w:basedOn w:val="Normal"/>
    <w:link w:val="TestoCarattere"/>
    <w:uiPriority w:val="99"/>
    <w:rsid w:val="007E1E27"/>
    <w:pPr>
      <w:widowControl w:val="0"/>
      <w:tabs>
        <w:tab w:val="left" w:pos="-6379"/>
        <w:tab w:val="left" w:pos="-1701"/>
        <w:tab w:val="left" w:pos="-1560"/>
        <w:tab w:val="left" w:pos="1134"/>
      </w:tabs>
      <w:spacing w:after="120" w:line="240" w:lineRule="auto"/>
      <w:ind w:left="567"/>
    </w:pPr>
    <w:rPr>
      <w:rFonts w:eastAsia="?????? Pro W3"/>
      <w:noProof/>
      <w:color w:val="000000"/>
      <w:sz w:val="28"/>
      <w:szCs w:val="28"/>
      <w:lang w:val="en-US" w:eastAsia="en-US"/>
    </w:rPr>
  </w:style>
  <w:style w:type="paragraph" w:customStyle="1" w:styleId="Rientro">
    <w:name w:val="Rientro"/>
    <w:basedOn w:val="Normal"/>
    <w:link w:val="RientroCarattere"/>
    <w:uiPriority w:val="99"/>
    <w:rsid w:val="007E1E27"/>
    <w:pPr>
      <w:widowControl w:val="0"/>
      <w:numPr>
        <w:numId w:val="18"/>
      </w:numPr>
      <w:tabs>
        <w:tab w:val="left" w:pos="-6379"/>
        <w:tab w:val="left" w:pos="-2268"/>
        <w:tab w:val="left" w:pos="-2127"/>
        <w:tab w:val="left" w:pos="-1985"/>
        <w:tab w:val="left" w:pos="-1701"/>
        <w:tab w:val="left" w:pos="-1560"/>
        <w:tab w:val="left" w:pos="1134"/>
      </w:tabs>
      <w:spacing w:after="120" w:line="240" w:lineRule="auto"/>
      <w:ind w:left="1134"/>
    </w:pPr>
    <w:rPr>
      <w:rFonts w:eastAsia="?????? Pro W3"/>
      <w:color w:val="000000"/>
      <w:sz w:val="28"/>
      <w:szCs w:val="28"/>
      <w:lang w:val="en-US" w:eastAsia="en-US"/>
    </w:rPr>
  </w:style>
  <w:style w:type="paragraph" w:customStyle="1" w:styleId="Rientro2">
    <w:name w:val="Rientro 2"/>
    <w:basedOn w:val="Rientro"/>
    <w:uiPriority w:val="99"/>
    <w:rsid w:val="007E1E27"/>
    <w:pPr>
      <w:numPr>
        <w:ilvl w:val="1"/>
      </w:numPr>
      <w:tabs>
        <w:tab w:val="num" w:pos="360"/>
      </w:tabs>
      <w:ind w:left="1440"/>
    </w:pPr>
  </w:style>
  <w:style w:type="paragraph" w:customStyle="1" w:styleId="Spazio2">
    <w:name w:val="Spazio2"/>
    <w:basedOn w:val="Normal"/>
    <w:link w:val="Spazio2Carattere"/>
    <w:uiPriority w:val="99"/>
    <w:rsid w:val="007E1E27"/>
    <w:pPr>
      <w:widowControl w:val="0"/>
      <w:tabs>
        <w:tab w:val="left" w:pos="-6379"/>
        <w:tab w:val="left" w:pos="-1701"/>
        <w:tab w:val="left" w:pos="-1560"/>
      </w:tabs>
      <w:spacing w:after="0" w:line="240" w:lineRule="auto"/>
    </w:pPr>
    <w:rPr>
      <w:rFonts w:eastAsia="?????? Pro W3"/>
      <w:sz w:val="8"/>
      <w:szCs w:val="8"/>
    </w:rPr>
  </w:style>
  <w:style w:type="paragraph" w:customStyle="1" w:styleId="Red">
    <w:name w:val="Red"/>
    <w:basedOn w:val="Normal"/>
    <w:link w:val="RedCarattere"/>
    <w:uiPriority w:val="99"/>
    <w:rsid w:val="007E1E27"/>
    <w:pPr>
      <w:tabs>
        <w:tab w:val="left" w:pos="-637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Pr>
      <w:rFonts w:eastAsia="?????? Pro W3"/>
      <w:b/>
      <w:bCs/>
      <w:i/>
      <w:iCs/>
      <w:caps/>
      <w:noProof/>
      <w:color w:val="FF0000"/>
      <w:kern w:val="24"/>
      <w:sz w:val="16"/>
      <w:szCs w:val="16"/>
    </w:rPr>
  </w:style>
  <w:style w:type="character" w:customStyle="1" w:styleId="hps">
    <w:name w:val="hps"/>
    <w:basedOn w:val="DefaultParagraphFont"/>
    <w:uiPriority w:val="99"/>
    <w:rsid w:val="007E1E27"/>
  </w:style>
  <w:style w:type="character" w:customStyle="1" w:styleId="TestoCarattere">
    <w:name w:val="Testo Carattere"/>
    <w:link w:val="Testo"/>
    <w:uiPriority w:val="99"/>
    <w:locked/>
    <w:rsid w:val="007E1E27"/>
    <w:rPr>
      <w:rFonts w:ascii="Calibri" w:eastAsia="?????? Pro W3" w:hAnsi="Calibri" w:cs="Calibri"/>
      <w:noProof/>
      <w:color w:val="000000"/>
      <w:sz w:val="20"/>
      <w:szCs w:val="20"/>
    </w:rPr>
  </w:style>
  <w:style w:type="character" w:customStyle="1" w:styleId="RientroCarattere">
    <w:name w:val="Rientro Carattere"/>
    <w:link w:val="Rientro"/>
    <w:uiPriority w:val="99"/>
    <w:locked/>
    <w:rsid w:val="007E1E27"/>
    <w:rPr>
      <w:rFonts w:ascii="Calibri" w:eastAsia="?????? Pro W3" w:hAnsi="Calibri" w:cs="Calibri"/>
      <w:color w:val="000000"/>
      <w:sz w:val="20"/>
      <w:szCs w:val="20"/>
    </w:rPr>
  </w:style>
  <w:style w:type="paragraph" w:customStyle="1" w:styleId="StileTesto18ptGrassetto">
    <w:name w:val="Stile Testo + 18 pt Grassetto"/>
    <w:basedOn w:val="Testo"/>
    <w:link w:val="StileTesto18ptGrassettoCarattere"/>
    <w:uiPriority w:val="99"/>
    <w:rsid w:val="007E1E27"/>
    <w:pPr>
      <w:tabs>
        <w:tab w:val="clear" w:pos="-6379"/>
        <w:tab w:val="clear" w:pos="-1701"/>
        <w:tab w:val="clear" w:pos="-1560"/>
        <w:tab w:val="clear" w:pos="1134"/>
      </w:tabs>
    </w:pPr>
    <w:rPr>
      <w:rFonts w:ascii="Arial" w:hAnsi="Arial" w:cs="Arial"/>
      <w:b/>
      <w:bCs/>
    </w:rPr>
  </w:style>
  <w:style w:type="character" w:customStyle="1" w:styleId="StileTesto18ptGrassettoCarattere">
    <w:name w:val="Stile Testo + 18 pt Grassetto Carattere"/>
    <w:basedOn w:val="TestoCarattere"/>
    <w:link w:val="StileTesto18ptGrassetto"/>
    <w:uiPriority w:val="99"/>
    <w:locked/>
    <w:rsid w:val="007E1E27"/>
    <w:rPr>
      <w:rFonts w:ascii="Arial" w:eastAsia="?????? Pro W3" w:hAnsi="Arial" w:cs="Arial"/>
      <w:b/>
      <w:bCs/>
      <w:noProof/>
      <w:color w:val="000000"/>
      <w:sz w:val="32"/>
      <w:szCs w:val="32"/>
      <w:lang w:val="en-GB" w:eastAsia="en-GB"/>
    </w:rPr>
  </w:style>
  <w:style w:type="character" w:customStyle="1" w:styleId="RedCarattere">
    <w:name w:val="Red Carattere"/>
    <w:basedOn w:val="DefaultParagraphFont"/>
    <w:link w:val="Red"/>
    <w:uiPriority w:val="99"/>
    <w:locked/>
    <w:rsid w:val="007E1E27"/>
    <w:rPr>
      <w:rFonts w:ascii="Calibri" w:eastAsia="?????? Pro W3" w:hAnsi="Calibri" w:cs="Calibri"/>
      <w:b/>
      <w:bCs/>
      <w:i/>
      <w:iCs/>
      <w:caps/>
      <w:noProof/>
      <w:color w:val="FF0000"/>
      <w:kern w:val="24"/>
      <w:sz w:val="20"/>
      <w:szCs w:val="20"/>
    </w:rPr>
  </w:style>
  <w:style w:type="character" w:customStyle="1" w:styleId="Spazio2Carattere">
    <w:name w:val="Spazio2 Carattere"/>
    <w:basedOn w:val="DefaultParagraphFont"/>
    <w:link w:val="Spazio2"/>
    <w:uiPriority w:val="99"/>
    <w:locked/>
    <w:rsid w:val="007E1E27"/>
    <w:rPr>
      <w:rFonts w:ascii="Calibri" w:eastAsia="?????? Pro W3" w:hAnsi="Calibri" w:cs="Calibri"/>
      <w:sz w:val="20"/>
      <w:szCs w:val="20"/>
    </w:rPr>
  </w:style>
  <w:style w:type="character" w:customStyle="1" w:styleId="shorttext">
    <w:name w:val="short_text"/>
    <w:basedOn w:val="DefaultParagraphFont"/>
    <w:uiPriority w:val="99"/>
    <w:rsid w:val="007E1E27"/>
  </w:style>
  <w:style w:type="character" w:styleId="CommentReference">
    <w:name w:val="annotation reference"/>
    <w:basedOn w:val="DefaultParagraphFont"/>
    <w:uiPriority w:val="99"/>
    <w:semiHidden/>
    <w:rsid w:val="00A92074"/>
    <w:rPr>
      <w:sz w:val="16"/>
      <w:szCs w:val="16"/>
    </w:rPr>
  </w:style>
  <w:style w:type="paragraph" w:styleId="CommentText">
    <w:name w:val="annotation text"/>
    <w:basedOn w:val="Normal"/>
    <w:link w:val="CommentTextChar"/>
    <w:uiPriority w:val="99"/>
    <w:semiHidden/>
    <w:rsid w:val="00A920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2074"/>
    <w:rPr>
      <w:sz w:val="20"/>
      <w:szCs w:val="20"/>
    </w:rPr>
  </w:style>
  <w:style w:type="paragraph" w:styleId="CommentSubject">
    <w:name w:val="annotation subject"/>
    <w:basedOn w:val="CommentText"/>
    <w:next w:val="CommentText"/>
    <w:link w:val="CommentSubjectChar"/>
    <w:uiPriority w:val="99"/>
    <w:semiHidden/>
    <w:rsid w:val="00A92074"/>
    <w:rPr>
      <w:b/>
      <w:bCs/>
    </w:rPr>
  </w:style>
  <w:style w:type="character" w:customStyle="1" w:styleId="CommentSubjectChar">
    <w:name w:val="Comment Subject Char"/>
    <w:basedOn w:val="CommentTextChar"/>
    <w:link w:val="CommentSubject"/>
    <w:uiPriority w:val="99"/>
    <w:semiHidden/>
    <w:locked/>
    <w:rsid w:val="00A92074"/>
    <w:rPr>
      <w:b/>
      <w:bCs/>
      <w:sz w:val="20"/>
      <w:szCs w:val="20"/>
    </w:rPr>
  </w:style>
  <w:style w:type="paragraph" w:styleId="BalloonText">
    <w:name w:val="Balloon Text"/>
    <w:basedOn w:val="Normal"/>
    <w:link w:val="BalloonTextChar"/>
    <w:uiPriority w:val="99"/>
    <w:semiHidden/>
    <w:rsid w:val="00A92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074"/>
    <w:rPr>
      <w:rFonts w:ascii="Tahoma" w:hAnsi="Tahoma" w:cs="Tahoma"/>
      <w:sz w:val="16"/>
      <w:szCs w:val="16"/>
    </w:rPr>
  </w:style>
  <w:style w:type="character" w:styleId="Hyperlink">
    <w:name w:val="Hyperlink"/>
    <w:basedOn w:val="DefaultParagraphFont"/>
    <w:uiPriority w:val="99"/>
    <w:rsid w:val="0029070B"/>
    <w:rPr>
      <w:color w:val="0000FF"/>
      <w:u w:val="single"/>
    </w:rPr>
  </w:style>
  <w:style w:type="character" w:styleId="FollowedHyperlink">
    <w:name w:val="FollowedHyperlink"/>
    <w:basedOn w:val="DefaultParagraphFont"/>
    <w:uiPriority w:val="99"/>
    <w:semiHidden/>
    <w:rsid w:val="0029070B"/>
    <w:rPr>
      <w:color w:val="800080"/>
      <w:u w:val="single"/>
    </w:rPr>
  </w:style>
  <w:style w:type="paragraph" w:customStyle="1" w:styleId="01TEXT">
    <w:name w:val="01_TEXT"/>
    <w:basedOn w:val="Normal"/>
    <w:uiPriority w:val="99"/>
    <w:rsid w:val="00AE1E02"/>
    <w:pPr>
      <w:spacing w:after="0" w:line="280" w:lineRule="exact"/>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9232">
      <w:marLeft w:val="0"/>
      <w:marRight w:val="0"/>
      <w:marTop w:val="0"/>
      <w:marBottom w:val="0"/>
      <w:divBdr>
        <w:top w:val="none" w:sz="0" w:space="0" w:color="auto"/>
        <w:left w:val="none" w:sz="0" w:space="0" w:color="auto"/>
        <w:bottom w:val="none" w:sz="0" w:space="0" w:color="auto"/>
        <w:right w:val="none" w:sz="0" w:space="0" w:color="auto"/>
      </w:divBdr>
      <w:divsChild>
        <w:div w:id="2117749272">
          <w:marLeft w:val="130"/>
          <w:marRight w:val="0"/>
          <w:marTop w:val="34"/>
          <w:marBottom w:val="0"/>
          <w:divBdr>
            <w:top w:val="none" w:sz="0" w:space="0" w:color="auto"/>
            <w:left w:val="none" w:sz="0" w:space="0" w:color="auto"/>
            <w:bottom w:val="none" w:sz="0" w:space="0" w:color="auto"/>
            <w:right w:val="none" w:sz="0" w:space="0" w:color="auto"/>
          </w:divBdr>
        </w:div>
        <w:div w:id="2117749280">
          <w:marLeft w:val="130"/>
          <w:marRight w:val="0"/>
          <w:marTop w:val="34"/>
          <w:marBottom w:val="0"/>
          <w:divBdr>
            <w:top w:val="none" w:sz="0" w:space="0" w:color="auto"/>
            <w:left w:val="none" w:sz="0" w:space="0" w:color="auto"/>
            <w:bottom w:val="none" w:sz="0" w:space="0" w:color="auto"/>
            <w:right w:val="none" w:sz="0" w:space="0" w:color="auto"/>
          </w:divBdr>
        </w:div>
        <w:div w:id="2117749295">
          <w:marLeft w:val="130"/>
          <w:marRight w:val="0"/>
          <w:marTop w:val="34"/>
          <w:marBottom w:val="0"/>
          <w:divBdr>
            <w:top w:val="none" w:sz="0" w:space="0" w:color="auto"/>
            <w:left w:val="none" w:sz="0" w:space="0" w:color="auto"/>
            <w:bottom w:val="none" w:sz="0" w:space="0" w:color="auto"/>
            <w:right w:val="none" w:sz="0" w:space="0" w:color="auto"/>
          </w:divBdr>
        </w:div>
        <w:div w:id="2117749318">
          <w:marLeft w:val="130"/>
          <w:marRight w:val="0"/>
          <w:marTop w:val="34"/>
          <w:marBottom w:val="0"/>
          <w:divBdr>
            <w:top w:val="none" w:sz="0" w:space="0" w:color="auto"/>
            <w:left w:val="none" w:sz="0" w:space="0" w:color="auto"/>
            <w:bottom w:val="none" w:sz="0" w:space="0" w:color="auto"/>
            <w:right w:val="none" w:sz="0" w:space="0" w:color="auto"/>
          </w:divBdr>
        </w:div>
        <w:div w:id="2117749326">
          <w:marLeft w:val="130"/>
          <w:marRight w:val="0"/>
          <w:marTop w:val="34"/>
          <w:marBottom w:val="0"/>
          <w:divBdr>
            <w:top w:val="none" w:sz="0" w:space="0" w:color="auto"/>
            <w:left w:val="none" w:sz="0" w:space="0" w:color="auto"/>
            <w:bottom w:val="none" w:sz="0" w:space="0" w:color="auto"/>
            <w:right w:val="none" w:sz="0" w:space="0" w:color="auto"/>
          </w:divBdr>
        </w:div>
        <w:div w:id="2117749336">
          <w:marLeft w:val="130"/>
          <w:marRight w:val="0"/>
          <w:marTop w:val="34"/>
          <w:marBottom w:val="0"/>
          <w:divBdr>
            <w:top w:val="none" w:sz="0" w:space="0" w:color="auto"/>
            <w:left w:val="none" w:sz="0" w:space="0" w:color="auto"/>
            <w:bottom w:val="none" w:sz="0" w:space="0" w:color="auto"/>
            <w:right w:val="none" w:sz="0" w:space="0" w:color="auto"/>
          </w:divBdr>
        </w:div>
        <w:div w:id="2117749338">
          <w:marLeft w:val="130"/>
          <w:marRight w:val="0"/>
          <w:marTop w:val="34"/>
          <w:marBottom w:val="0"/>
          <w:divBdr>
            <w:top w:val="none" w:sz="0" w:space="0" w:color="auto"/>
            <w:left w:val="none" w:sz="0" w:space="0" w:color="auto"/>
            <w:bottom w:val="none" w:sz="0" w:space="0" w:color="auto"/>
            <w:right w:val="none" w:sz="0" w:space="0" w:color="auto"/>
          </w:divBdr>
        </w:div>
        <w:div w:id="2117749348">
          <w:marLeft w:val="130"/>
          <w:marRight w:val="0"/>
          <w:marTop w:val="34"/>
          <w:marBottom w:val="0"/>
          <w:divBdr>
            <w:top w:val="none" w:sz="0" w:space="0" w:color="auto"/>
            <w:left w:val="none" w:sz="0" w:space="0" w:color="auto"/>
            <w:bottom w:val="none" w:sz="0" w:space="0" w:color="auto"/>
            <w:right w:val="none" w:sz="0" w:space="0" w:color="auto"/>
          </w:divBdr>
        </w:div>
        <w:div w:id="2117749396">
          <w:marLeft w:val="130"/>
          <w:marRight w:val="0"/>
          <w:marTop w:val="34"/>
          <w:marBottom w:val="0"/>
          <w:divBdr>
            <w:top w:val="none" w:sz="0" w:space="0" w:color="auto"/>
            <w:left w:val="none" w:sz="0" w:space="0" w:color="auto"/>
            <w:bottom w:val="none" w:sz="0" w:space="0" w:color="auto"/>
            <w:right w:val="none" w:sz="0" w:space="0" w:color="auto"/>
          </w:divBdr>
        </w:div>
        <w:div w:id="2117749399">
          <w:marLeft w:val="130"/>
          <w:marRight w:val="0"/>
          <w:marTop w:val="34"/>
          <w:marBottom w:val="0"/>
          <w:divBdr>
            <w:top w:val="none" w:sz="0" w:space="0" w:color="auto"/>
            <w:left w:val="none" w:sz="0" w:space="0" w:color="auto"/>
            <w:bottom w:val="none" w:sz="0" w:space="0" w:color="auto"/>
            <w:right w:val="none" w:sz="0" w:space="0" w:color="auto"/>
          </w:divBdr>
        </w:div>
        <w:div w:id="2117749413">
          <w:marLeft w:val="130"/>
          <w:marRight w:val="0"/>
          <w:marTop w:val="34"/>
          <w:marBottom w:val="0"/>
          <w:divBdr>
            <w:top w:val="none" w:sz="0" w:space="0" w:color="auto"/>
            <w:left w:val="none" w:sz="0" w:space="0" w:color="auto"/>
            <w:bottom w:val="none" w:sz="0" w:space="0" w:color="auto"/>
            <w:right w:val="none" w:sz="0" w:space="0" w:color="auto"/>
          </w:divBdr>
        </w:div>
        <w:div w:id="2117749458">
          <w:marLeft w:val="130"/>
          <w:marRight w:val="0"/>
          <w:marTop w:val="34"/>
          <w:marBottom w:val="0"/>
          <w:divBdr>
            <w:top w:val="none" w:sz="0" w:space="0" w:color="auto"/>
            <w:left w:val="none" w:sz="0" w:space="0" w:color="auto"/>
            <w:bottom w:val="none" w:sz="0" w:space="0" w:color="auto"/>
            <w:right w:val="none" w:sz="0" w:space="0" w:color="auto"/>
          </w:divBdr>
        </w:div>
      </w:divsChild>
    </w:div>
    <w:div w:id="2117749234">
      <w:marLeft w:val="0"/>
      <w:marRight w:val="0"/>
      <w:marTop w:val="0"/>
      <w:marBottom w:val="0"/>
      <w:divBdr>
        <w:top w:val="none" w:sz="0" w:space="0" w:color="auto"/>
        <w:left w:val="none" w:sz="0" w:space="0" w:color="auto"/>
        <w:bottom w:val="none" w:sz="0" w:space="0" w:color="auto"/>
        <w:right w:val="none" w:sz="0" w:space="0" w:color="auto"/>
      </w:divBdr>
      <w:divsChild>
        <w:div w:id="2117749240">
          <w:marLeft w:val="274"/>
          <w:marRight w:val="0"/>
          <w:marTop w:val="38"/>
          <w:marBottom w:val="0"/>
          <w:divBdr>
            <w:top w:val="none" w:sz="0" w:space="0" w:color="auto"/>
            <w:left w:val="none" w:sz="0" w:space="0" w:color="auto"/>
            <w:bottom w:val="none" w:sz="0" w:space="0" w:color="auto"/>
            <w:right w:val="none" w:sz="0" w:space="0" w:color="auto"/>
          </w:divBdr>
        </w:div>
        <w:div w:id="2117749261">
          <w:marLeft w:val="274"/>
          <w:marRight w:val="0"/>
          <w:marTop w:val="38"/>
          <w:marBottom w:val="0"/>
          <w:divBdr>
            <w:top w:val="none" w:sz="0" w:space="0" w:color="auto"/>
            <w:left w:val="none" w:sz="0" w:space="0" w:color="auto"/>
            <w:bottom w:val="none" w:sz="0" w:space="0" w:color="auto"/>
            <w:right w:val="none" w:sz="0" w:space="0" w:color="auto"/>
          </w:divBdr>
        </w:div>
        <w:div w:id="2117749328">
          <w:marLeft w:val="274"/>
          <w:marRight w:val="0"/>
          <w:marTop w:val="38"/>
          <w:marBottom w:val="0"/>
          <w:divBdr>
            <w:top w:val="none" w:sz="0" w:space="0" w:color="auto"/>
            <w:left w:val="none" w:sz="0" w:space="0" w:color="auto"/>
            <w:bottom w:val="none" w:sz="0" w:space="0" w:color="auto"/>
            <w:right w:val="none" w:sz="0" w:space="0" w:color="auto"/>
          </w:divBdr>
        </w:div>
        <w:div w:id="2117749335">
          <w:marLeft w:val="274"/>
          <w:marRight w:val="0"/>
          <w:marTop w:val="38"/>
          <w:marBottom w:val="0"/>
          <w:divBdr>
            <w:top w:val="none" w:sz="0" w:space="0" w:color="auto"/>
            <w:left w:val="none" w:sz="0" w:space="0" w:color="auto"/>
            <w:bottom w:val="none" w:sz="0" w:space="0" w:color="auto"/>
            <w:right w:val="none" w:sz="0" w:space="0" w:color="auto"/>
          </w:divBdr>
        </w:div>
        <w:div w:id="2117749360">
          <w:marLeft w:val="274"/>
          <w:marRight w:val="0"/>
          <w:marTop w:val="38"/>
          <w:marBottom w:val="0"/>
          <w:divBdr>
            <w:top w:val="none" w:sz="0" w:space="0" w:color="auto"/>
            <w:left w:val="none" w:sz="0" w:space="0" w:color="auto"/>
            <w:bottom w:val="none" w:sz="0" w:space="0" w:color="auto"/>
            <w:right w:val="none" w:sz="0" w:space="0" w:color="auto"/>
          </w:divBdr>
        </w:div>
        <w:div w:id="2117749362">
          <w:marLeft w:val="274"/>
          <w:marRight w:val="0"/>
          <w:marTop w:val="38"/>
          <w:marBottom w:val="0"/>
          <w:divBdr>
            <w:top w:val="none" w:sz="0" w:space="0" w:color="auto"/>
            <w:left w:val="none" w:sz="0" w:space="0" w:color="auto"/>
            <w:bottom w:val="none" w:sz="0" w:space="0" w:color="auto"/>
            <w:right w:val="none" w:sz="0" w:space="0" w:color="auto"/>
          </w:divBdr>
        </w:div>
        <w:div w:id="2117749367">
          <w:marLeft w:val="274"/>
          <w:marRight w:val="0"/>
          <w:marTop w:val="38"/>
          <w:marBottom w:val="0"/>
          <w:divBdr>
            <w:top w:val="none" w:sz="0" w:space="0" w:color="auto"/>
            <w:left w:val="none" w:sz="0" w:space="0" w:color="auto"/>
            <w:bottom w:val="none" w:sz="0" w:space="0" w:color="auto"/>
            <w:right w:val="none" w:sz="0" w:space="0" w:color="auto"/>
          </w:divBdr>
        </w:div>
        <w:div w:id="2117749388">
          <w:marLeft w:val="274"/>
          <w:marRight w:val="0"/>
          <w:marTop w:val="38"/>
          <w:marBottom w:val="0"/>
          <w:divBdr>
            <w:top w:val="none" w:sz="0" w:space="0" w:color="auto"/>
            <w:left w:val="none" w:sz="0" w:space="0" w:color="auto"/>
            <w:bottom w:val="none" w:sz="0" w:space="0" w:color="auto"/>
            <w:right w:val="none" w:sz="0" w:space="0" w:color="auto"/>
          </w:divBdr>
        </w:div>
      </w:divsChild>
    </w:div>
    <w:div w:id="2117749237">
      <w:marLeft w:val="0"/>
      <w:marRight w:val="0"/>
      <w:marTop w:val="0"/>
      <w:marBottom w:val="0"/>
      <w:divBdr>
        <w:top w:val="none" w:sz="0" w:space="0" w:color="auto"/>
        <w:left w:val="none" w:sz="0" w:space="0" w:color="auto"/>
        <w:bottom w:val="none" w:sz="0" w:space="0" w:color="auto"/>
        <w:right w:val="none" w:sz="0" w:space="0" w:color="auto"/>
      </w:divBdr>
    </w:div>
    <w:div w:id="2117749243">
      <w:marLeft w:val="0"/>
      <w:marRight w:val="0"/>
      <w:marTop w:val="0"/>
      <w:marBottom w:val="0"/>
      <w:divBdr>
        <w:top w:val="none" w:sz="0" w:space="0" w:color="auto"/>
        <w:left w:val="none" w:sz="0" w:space="0" w:color="auto"/>
        <w:bottom w:val="none" w:sz="0" w:space="0" w:color="auto"/>
        <w:right w:val="none" w:sz="0" w:space="0" w:color="auto"/>
      </w:divBdr>
      <w:divsChild>
        <w:div w:id="2117749337">
          <w:marLeft w:val="0"/>
          <w:marRight w:val="0"/>
          <w:marTop w:val="0"/>
          <w:marBottom w:val="0"/>
          <w:divBdr>
            <w:top w:val="none" w:sz="0" w:space="0" w:color="auto"/>
            <w:left w:val="none" w:sz="0" w:space="0" w:color="auto"/>
            <w:bottom w:val="none" w:sz="0" w:space="0" w:color="auto"/>
            <w:right w:val="none" w:sz="0" w:space="0" w:color="auto"/>
          </w:divBdr>
          <w:divsChild>
            <w:div w:id="2117749343">
              <w:marLeft w:val="0"/>
              <w:marRight w:val="0"/>
              <w:marTop w:val="0"/>
              <w:marBottom w:val="0"/>
              <w:divBdr>
                <w:top w:val="none" w:sz="0" w:space="0" w:color="auto"/>
                <w:left w:val="none" w:sz="0" w:space="0" w:color="auto"/>
                <w:bottom w:val="none" w:sz="0" w:space="0" w:color="auto"/>
                <w:right w:val="none" w:sz="0" w:space="0" w:color="auto"/>
              </w:divBdr>
              <w:divsChild>
                <w:div w:id="2117749390">
                  <w:marLeft w:val="0"/>
                  <w:marRight w:val="0"/>
                  <w:marTop w:val="0"/>
                  <w:marBottom w:val="0"/>
                  <w:divBdr>
                    <w:top w:val="none" w:sz="0" w:space="0" w:color="auto"/>
                    <w:left w:val="none" w:sz="0" w:space="0" w:color="auto"/>
                    <w:bottom w:val="none" w:sz="0" w:space="0" w:color="auto"/>
                    <w:right w:val="none" w:sz="0" w:space="0" w:color="auto"/>
                  </w:divBdr>
                  <w:divsChild>
                    <w:div w:id="2117749383">
                      <w:marLeft w:val="0"/>
                      <w:marRight w:val="0"/>
                      <w:marTop w:val="0"/>
                      <w:marBottom w:val="0"/>
                      <w:divBdr>
                        <w:top w:val="none" w:sz="0" w:space="0" w:color="auto"/>
                        <w:left w:val="none" w:sz="0" w:space="0" w:color="auto"/>
                        <w:bottom w:val="none" w:sz="0" w:space="0" w:color="auto"/>
                        <w:right w:val="none" w:sz="0" w:space="0" w:color="auto"/>
                      </w:divBdr>
                      <w:divsChild>
                        <w:div w:id="21177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250">
      <w:marLeft w:val="0"/>
      <w:marRight w:val="0"/>
      <w:marTop w:val="0"/>
      <w:marBottom w:val="0"/>
      <w:divBdr>
        <w:top w:val="none" w:sz="0" w:space="0" w:color="auto"/>
        <w:left w:val="none" w:sz="0" w:space="0" w:color="auto"/>
        <w:bottom w:val="none" w:sz="0" w:space="0" w:color="auto"/>
        <w:right w:val="none" w:sz="0" w:space="0" w:color="auto"/>
      </w:divBdr>
    </w:div>
    <w:div w:id="2117749256">
      <w:marLeft w:val="0"/>
      <w:marRight w:val="0"/>
      <w:marTop w:val="0"/>
      <w:marBottom w:val="0"/>
      <w:divBdr>
        <w:top w:val="none" w:sz="0" w:space="0" w:color="auto"/>
        <w:left w:val="none" w:sz="0" w:space="0" w:color="auto"/>
        <w:bottom w:val="none" w:sz="0" w:space="0" w:color="auto"/>
        <w:right w:val="none" w:sz="0" w:space="0" w:color="auto"/>
      </w:divBdr>
      <w:divsChild>
        <w:div w:id="2117749245">
          <w:marLeft w:val="274"/>
          <w:marRight w:val="0"/>
          <w:marTop w:val="38"/>
          <w:marBottom w:val="0"/>
          <w:divBdr>
            <w:top w:val="none" w:sz="0" w:space="0" w:color="auto"/>
            <w:left w:val="none" w:sz="0" w:space="0" w:color="auto"/>
            <w:bottom w:val="none" w:sz="0" w:space="0" w:color="auto"/>
            <w:right w:val="none" w:sz="0" w:space="0" w:color="auto"/>
          </w:divBdr>
        </w:div>
        <w:div w:id="2117749247">
          <w:marLeft w:val="274"/>
          <w:marRight w:val="0"/>
          <w:marTop w:val="38"/>
          <w:marBottom w:val="0"/>
          <w:divBdr>
            <w:top w:val="none" w:sz="0" w:space="0" w:color="auto"/>
            <w:left w:val="none" w:sz="0" w:space="0" w:color="auto"/>
            <w:bottom w:val="none" w:sz="0" w:space="0" w:color="auto"/>
            <w:right w:val="none" w:sz="0" w:space="0" w:color="auto"/>
          </w:divBdr>
        </w:div>
        <w:div w:id="2117749311">
          <w:marLeft w:val="274"/>
          <w:marRight w:val="0"/>
          <w:marTop w:val="38"/>
          <w:marBottom w:val="0"/>
          <w:divBdr>
            <w:top w:val="none" w:sz="0" w:space="0" w:color="auto"/>
            <w:left w:val="none" w:sz="0" w:space="0" w:color="auto"/>
            <w:bottom w:val="none" w:sz="0" w:space="0" w:color="auto"/>
            <w:right w:val="none" w:sz="0" w:space="0" w:color="auto"/>
          </w:divBdr>
        </w:div>
        <w:div w:id="2117749420">
          <w:marLeft w:val="274"/>
          <w:marRight w:val="0"/>
          <w:marTop w:val="38"/>
          <w:marBottom w:val="0"/>
          <w:divBdr>
            <w:top w:val="none" w:sz="0" w:space="0" w:color="auto"/>
            <w:left w:val="none" w:sz="0" w:space="0" w:color="auto"/>
            <w:bottom w:val="none" w:sz="0" w:space="0" w:color="auto"/>
            <w:right w:val="none" w:sz="0" w:space="0" w:color="auto"/>
          </w:divBdr>
        </w:div>
        <w:div w:id="2117749425">
          <w:marLeft w:val="274"/>
          <w:marRight w:val="0"/>
          <w:marTop w:val="38"/>
          <w:marBottom w:val="0"/>
          <w:divBdr>
            <w:top w:val="none" w:sz="0" w:space="0" w:color="auto"/>
            <w:left w:val="none" w:sz="0" w:space="0" w:color="auto"/>
            <w:bottom w:val="none" w:sz="0" w:space="0" w:color="auto"/>
            <w:right w:val="none" w:sz="0" w:space="0" w:color="auto"/>
          </w:divBdr>
        </w:div>
        <w:div w:id="2117749440">
          <w:marLeft w:val="274"/>
          <w:marRight w:val="0"/>
          <w:marTop w:val="38"/>
          <w:marBottom w:val="0"/>
          <w:divBdr>
            <w:top w:val="none" w:sz="0" w:space="0" w:color="auto"/>
            <w:left w:val="none" w:sz="0" w:space="0" w:color="auto"/>
            <w:bottom w:val="none" w:sz="0" w:space="0" w:color="auto"/>
            <w:right w:val="none" w:sz="0" w:space="0" w:color="auto"/>
          </w:divBdr>
        </w:div>
        <w:div w:id="2117749457">
          <w:marLeft w:val="274"/>
          <w:marRight w:val="0"/>
          <w:marTop w:val="38"/>
          <w:marBottom w:val="0"/>
          <w:divBdr>
            <w:top w:val="none" w:sz="0" w:space="0" w:color="auto"/>
            <w:left w:val="none" w:sz="0" w:space="0" w:color="auto"/>
            <w:bottom w:val="none" w:sz="0" w:space="0" w:color="auto"/>
            <w:right w:val="none" w:sz="0" w:space="0" w:color="auto"/>
          </w:divBdr>
        </w:div>
        <w:div w:id="2117749478">
          <w:marLeft w:val="274"/>
          <w:marRight w:val="0"/>
          <w:marTop w:val="38"/>
          <w:marBottom w:val="0"/>
          <w:divBdr>
            <w:top w:val="none" w:sz="0" w:space="0" w:color="auto"/>
            <w:left w:val="none" w:sz="0" w:space="0" w:color="auto"/>
            <w:bottom w:val="none" w:sz="0" w:space="0" w:color="auto"/>
            <w:right w:val="none" w:sz="0" w:space="0" w:color="auto"/>
          </w:divBdr>
        </w:div>
        <w:div w:id="2117749507">
          <w:marLeft w:val="274"/>
          <w:marRight w:val="0"/>
          <w:marTop w:val="38"/>
          <w:marBottom w:val="0"/>
          <w:divBdr>
            <w:top w:val="none" w:sz="0" w:space="0" w:color="auto"/>
            <w:left w:val="none" w:sz="0" w:space="0" w:color="auto"/>
            <w:bottom w:val="none" w:sz="0" w:space="0" w:color="auto"/>
            <w:right w:val="none" w:sz="0" w:space="0" w:color="auto"/>
          </w:divBdr>
        </w:div>
        <w:div w:id="2117749509">
          <w:marLeft w:val="274"/>
          <w:marRight w:val="0"/>
          <w:marTop w:val="38"/>
          <w:marBottom w:val="0"/>
          <w:divBdr>
            <w:top w:val="none" w:sz="0" w:space="0" w:color="auto"/>
            <w:left w:val="none" w:sz="0" w:space="0" w:color="auto"/>
            <w:bottom w:val="none" w:sz="0" w:space="0" w:color="auto"/>
            <w:right w:val="none" w:sz="0" w:space="0" w:color="auto"/>
          </w:divBdr>
        </w:div>
      </w:divsChild>
    </w:div>
    <w:div w:id="2117749260">
      <w:marLeft w:val="0"/>
      <w:marRight w:val="0"/>
      <w:marTop w:val="0"/>
      <w:marBottom w:val="0"/>
      <w:divBdr>
        <w:top w:val="none" w:sz="0" w:space="0" w:color="auto"/>
        <w:left w:val="none" w:sz="0" w:space="0" w:color="auto"/>
        <w:bottom w:val="none" w:sz="0" w:space="0" w:color="auto"/>
        <w:right w:val="none" w:sz="0" w:space="0" w:color="auto"/>
      </w:divBdr>
    </w:div>
    <w:div w:id="2117749269">
      <w:marLeft w:val="0"/>
      <w:marRight w:val="0"/>
      <w:marTop w:val="0"/>
      <w:marBottom w:val="0"/>
      <w:divBdr>
        <w:top w:val="none" w:sz="0" w:space="0" w:color="auto"/>
        <w:left w:val="none" w:sz="0" w:space="0" w:color="auto"/>
        <w:bottom w:val="none" w:sz="0" w:space="0" w:color="auto"/>
        <w:right w:val="none" w:sz="0" w:space="0" w:color="auto"/>
      </w:divBdr>
      <w:divsChild>
        <w:div w:id="2117749233">
          <w:marLeft w:val="274"/>
          <w:marRight w:val="0"/>
          <w:marTop w:val="43"/>
          <w:marBottom w:val="0"/>
          <w:divBdr>
            <w:top w:val="none" w:sz="0" w:space="0" w:color="auto"/>
            <w:left w:val="none" w:sz="0" w:space="0" w:color="auto"/>
            <w:bottom w:val="none" w:sz="0" w:space="0" w:color="auto"/>
            <w:right w:val="none" w:sz="0" w:space="0" w:color="auto"/>
          </w:divBdr>
        </w:div>
        <w:div w:id="2117749238">
          <w:marLeft w:val="274"/>
          <w:marRight w:val="0"/>
          <w:marTop w:val="43"/>
          <w:marBottom w:val="0"/>
          <w:divBdr>
            <w:top w:val="none" w:sz="0" w:space="0" w:color="auto"/>
            <w:left w:val="none" w:sz="0" w:space="0" w:color="auto"/>
            <w:bottom w:val="none" w:sz="0" w:space="0" w:color="auto"/>
            <w:right w:val="none" w:sz="0" w:space="0" w:color="auto"/>
          </w:divBdr>
        </w:div>
        <w:div w:id="2117749246">
          <w:marLeft w:val="274"/>
          <w:marRight w:val="0"/>
          <w:marTop w:val="43"/>
          <w:marBottom w:val="0"/>
          <w:divBdr>
            <w:top w:val="none" w:sz="0" w:space="0" w:color="auto"/>
            <w:left w:val="none" w:sz="0" w:space="0" w:color="auto"/>
            <w:bottom w:val="none" w:sz="0" w:space="0" w:color="auto"/>
            <w:right w:val="none" w:sz="0" w:space="0" w:color="auto"/>
          </w:divBdr>
        </w:div>
        <w:div w:id="2117749257">
          <w:marLeft w:val="274"/>
          <w:marRight w:val="0"/>
          <w:marTop w:val="43"/>
          <w:marBottom w:val="0"/>
          <w:divBdr>
            <w:top w:val="none" w:sz="0" w:space="0" w:color="auto"/>
            <w:left w:val="none" w:sz="0" w:space="0" w:color="auto"/>
            <w:bottom w:val="none" w:sz="0" w:space="0" w:color="auto"/>
            <w:right w:val="none" w:sz="0" w:space="0" w:color="auto"/>
          </w:divBdr>
        </w:div>
        <w:div w:id="2117749270">
          <w:marLeft w:val="274"/>
          <w:marRight w:val="0"/>
          <w:marTop w:val="43"/>
          <w:marBottom w:val="0"/>
          <w:divBdr>
            <w:top w:val="none" w:sz="0" w:space="0" w:color="auto"/>
            <w:left w:val="none" w:sz="0" w:space="0" w:color="auto"/>
            <w:bottom w:val="none" w:sz="0" w:space="0" w:color="auto"/>
            <w:right w:val="none" w:sz="0" w:space="0" w:color="auto"/>
          </w:divBdr>
        </w:div>
        <w:div w:id="2117749279">
          <w:marLeft w:val="274"/>
          <w:marRight w:val="0"/>
          <w:marTop w:val="43"/>
          <w:marBottom w:val="0"/>
          <w:divBdr>
            <w:top w:val="none" w:sz="0" w:space="0" w:color="auto"/>
            <w:left w:val="none" w:sz="0" w:space="0" w:color="auto"/>
            <w:bottom w:val="none" w:sz="0" w:space="0" w:color="auto"/>
            <w:right w:val="none" w:sz="0" w:space="0" w:color="auto"/>
          </w:divBdr>
        </w:div>
        <w:div w:id="2117749282">
          <w:marLeft w:val="274"/>
          <w:marRight w:val="0"/>
          <w:marTop w:val="43"/>
          <w:marBottom w:val="0"/>
          <w:divBdr>
            <w:top w:val="none" w:sz="0" w:space="0" w:color="auto"/>
            <w:left w:val="none" w:sz="0" w:space="0" w:color="auto"/>
            <w:bottom w:val="none" w:sz="0" w:space="0" w:color="auto"/>
            <w:right w:val="none" w:sz="0" w:space="0" w:color="auto"/>
          </w:divBdr>
        </w:div>
        <w:div w:id="2117749319">
          <w:marLeft w:val="274"/>
          <w:marRight w:val="0"/>
          <w:marTop w:val="43"/>
          <w:marBottom w:val="0"/>
          <w:divBdr>
            <w:top w:val="none" w:sz="0" w:space="0" w:color="auto"/>
            <w:left w:val="none" w:sz="0" w:space="0" w:color="auto"/>
            <w:bottom w:val="none" w:sz="0" w:space="0" w:color="auto"/>
            <w:right w:val="none" w:sz="0" w:space="0" w:color="auto"/>
          </w:divBdr>
        </w:div>
        <w:div w:id="2117749334">
          <w:marLeft w:val="274"/>
          <w:marRight w:val="0"/>
          <w:marTop w:val="43"/>
          <w:marBottom w:val="0"/>
          <w:divBdr>
            <w:top w:val="none" w:sz="0" w:space="0" w:color="auto"/>
            <w:left w:val="none" w:sz="0" w:space="0" w:color="auto"/>
            <w:bottom w:val="none" w:sz="0" w:space="0" w:color="auto"/>
            <w:right w:val="none" w:sz="0" w:space="0" w:color="auto"/>
          </w:divBdr>
        </w:div>
        <w:div w:id="2117749393">
          <w:marLeft w:val="274"/>
          <w:marRight w:val="0"/>
          <w:marTop w:val="43"/>
          <w:marBottom w:val="0"/>
          <w:divBdr>
            <w:top w:val="none" w:sz="0" w:space="0" w:color="auto"/>
            <w:left w:val="none" w:sz="0" w:space="0" w:color="auto"/>
            <w:bottom w:val="none" w:sz="0" w:space="0" w:color="auto"/>
            <w:right w:val="none" w:sz="0" w:space="0" w:color="auto"/>
          </w:divBdr>
        </w:div>
        <w:div w:id="2117749437">
          <w:marLeft w:val="274"/>
          <w:marRight w:val="0"/>
          <w:marTop w:val="43"/>
          <w:marBottom w:val="0"/>
          <w:divBdr>
            <w:top w:val="none" w:sz="0" w:space="0" w:color="auto"/>
            <w:left w:val="none" w:sz="0" w:space="0" w:color="auto"/>
            <w:bottom w:val="none" w:sz="0" w:space="0" w:color="auto"/>
            <w:right w:val="none" w:sz="0" w:space="0" w:color="auto"/>
          </w:divBdr>
        </w:div>
        <w:div w:id="2117749443">
          <w:marLeft w:val="274"/>
          <w:marRight w:val="0"/>
          <w:marTop w:val="43"/>
          <w:marBottom w:val="0"/>
          <w:divBdr>
            <w:top w:val="none" w:sz="0" w:space="0" w:color="auto"/>
            <w:left w:val="none" w:sz="0" w:space="0" w:color="auto"/>
            <w:bottom w:val="none" w:sz="0" w:space="0" w:color="auto"/>
            <w:right w:val="none" w:sz="0" w:space="0" w:color="auto"/>
          </w:divBdr>
        </w:div>
        <w:div w:id="2117749451">
          <w:marLeft w:val="274"/>
          <w:marRight w:val="0"/>
          <w:marTop w:val="43"/>
          <w:marBottom w:val="0"/>
          <w:divBdr>
            <w:top w:val="none" w:sz="0" w:space="0" w:color="auto"/>
            <w:left w:val="none" w:sz="0" w:space="0" w:color="auto"/>
            <w:bottom w:val="none" w:sz="0" w:space="0" w:color="auto"/>
            <w:right w:val="none" w:sz="0" w:space="0" w:color="auto"/>
          </w:divBdr>
        </w:div>
        <w:div w:id="2117749454">
          <w:marLeft w:val="274"/>
          <w:marRight w:val="0"/>
          <w:marTop w:val="43"/>
          <w:marBottom w:val="0"/>
          <w:divBdr>
            <w:top w:val="none" w:sz="0" w:space="0" w:color="auto"/>
            <w:left w:val="none" w:sz="0" w:space="0" w:color="auto"/>
            <w:bottom w:val="none" w:sz="0" w:space="0" w:color="auto"/>
            <w:right w:val="none" w:sz="0" w:space="0" w:color="auto"/>
          </w:divBdr>
        </w:div>
        <w:div w:id="2117749459">
          <w:marLeft w:val="274"/>
          <w:marRight w:val="0"/>
          <w:marTop w:val="43"/>
          <w:marBottom w:val="0"/>
          <w:divBdr>
            <w:top w:val="none" w:sz="0" w:space="0" w:color="auto"/>
            <w:left w:val="none" w:sz="0" w:space="0" w:color="auto"/>
            <w:bottom w:val="none" w:sz="0" w:space="0" w:color="auto"/>
            <w:right w:val="none" w:sz="0" w:space="0" w:color="auto"/>
          </w:divBdr>
        </w:div>
        <w:div w:id="2117749475">
          <w:marLeft w:val="274"/>
          <w:marRight w:val="0"/>
          <w:marTop w:val="43"/>
          <w:marBottom w:val="0"/>
          <w:divBdr>
            <w:top w:val="none" w:sz="0" w:space="0" w:color="auto"/>
            <w:left w:val="none" w:sz="0" w:space="0" w:color="auto"/>
            <w:bottom w:val="none" w:sz="0" w:space="0" w:color="auto"/>
            <w:right w:val="none" w:sz="0" w:space="0" w:color="auto"/>
          </w:divBdr>
        </w:div>
        <w:div w:id="2117749486">
          <w:marLeft w:val="274"/>
          <w:marRight w:val="0"/>
          <w:marTop w:val="43"/>
          <w:marBottom w:val="0"/>
          <w:divBdr>
            <w:top w:val="none" w:sz="0" w:space="0" w:color="auto"/>
            <w:left w:val="none" w:sz="0" w:space="0" w:color="auto"/>
            <w:bottom w:val="none" w:sz="0" w:space="0" w:color="auto"/>
            <w:right w:val="none" w:sz="0" w:space="0" w:color="auto"/>
          </w:divBdr>
        </w:div>
        <w:div w:id="2117749502">
          <w:marLeft w:val="274"/>
          <w:marRight w:val="0"/>
          <w:marTop w:val="43"/>
          <w:marBottom w:val="0"/>
          <w:divBdr>
            <w:top w:val="none" w:sz="0" w:space="0" w:color="auto"/>
            <w:left w:val="none" w:sz="0" w:space="0" w:color="auto"/>
            <w:bottom w:val="none" w:sz="0" w:space="0" w:color="auto"/>
            <w:right w:val="none" w:sz="0" w:space="0" w:color="auto"/>
          </w:divBdr>
        </w:div>
        <w:div w:id="2117749513">
          <w:marLeft w:val="274"/>
          <w:marRight w:val="0"/>
          <w:marTop w:val="43"/>
          <w:marBottom w:val="0"/>
          <w:divBdr>
            <w:top w:val="none" w:sz="0" w:space="0" w:color="auto"/>
            <w:left w:val="none" w:sz="0" w:space="0" w:color="auto"/>
            <w:bottom w:val="none" w:sz="0" w:space="0" w:color="auto"/>
            <w:right w:val="none" w:sz="0" w:space="0" w:color="auto"/>
          </w:divBdr>
        </w:div>
      </w:divsChild>
    </w:div>
    <w:div w:id="2117749275">
      <w:marLeft w:val="0"/>
      <w:marRight w:val="0"/>
      <w:marTop w:val="0"/>
      <w:marBottom w:val="0"/>
      <w:divBdr>
        <w:top w:val="none" w:sz="0" w:space="0" w:color="auto"/>
        <w:left w:val="none" w:sz="0" w:space="0" w:color="auto"/>
        <w:bottom w:val="none" w:sz="0" w:space="0" w:color="auto"/>
        <w:right w:val="none" w:sz="0" w:space="0" w:color="auto"/>
      </w:divBdr>
    </w:div>
    <w:div w:id="2117749276">
      <w:marLeft w:val="0"/>
      <w:marRight w:val="0"/>
      <w:marTop w:val="0"/>
      <w:marBottom w:val="0"/>
      <w:divBdr>
        <w:top w:val="none" w:sz="0" w:space="0" w:color="auto"/>
        <w:left w:val="none" w:sz="0" w:space="0" w:color="auto"/>
        <w:bottom w:val="none" w:sz="0" w:space="0" w:color="auto"/>
        <w:right w:val="none" w:sz="0" w:space="0" w:color="auto"/>
      </w:divBdr>
    </w:div>
    <w:div w:id="2117749278">
      <w:marLeft w:val="0"/>
      <w:marRight w:val="0"/>
      <w:marTop w:val="0"/>
      <w:marBottom w:val="0"/>
      <w:divBdr>
        <w:top w:val="none" w:sz="0" w:space="0" w:color="auto"/>
        <w:left w:val="none" w:sz="0" w:space="0" w:color="auto"/>
        <w:bottom w:val="none" w:sz="0" w:space="0" w:color="auto"/>
        <w:right w:val="none" w:sz="0" w:space="0" w:color="auto"/>
      </w:divBdr>
    </w:div>
    <w:div w:id="2117749294">
      <w:marLeft w:val="0"/>
      <w:marRight w:val="0"/>
      <w:marTop w:val="0"/>
      <w:marBottom w:val="0"/>
      <w:divBdr>
        <w:top w:val="none" w:sz="0" w:space="0" w:color="auto"/>
        <w:left w:val="none" w:sz="0" w:space="0" w:color="auto"/>
        <w:bottom w:val="none" w:sz="0" w:space="0" w:color="auto"/>
        <w:right w:val="none" w:sz="0" w:space="0" w:color="auto"/>
      </w:divBdr>
    </w:div>
    <w:div w:id="2117749300">
      <w:marLeft w:val="0"/>
      <w:marRight w:val="0"/>
      <w:marTop w:val="0"/>
      <w:marBottom w:val="0"/>
      <w:divBdr>
        <w:top w:val="none" w:sz="0" w:space="0" w:color="auto"/>
        <w:left w:val="none" w:sz="0" w:space="0" w:color="auto"/>
        <w:bottom w:val="none" w:sz="0" w:space="0" w:color="auto"/>
        <w:right w:val="none" w:sz="0" w:space="0" w:color="auto"/>
      </w:divBdr>
    </w:div>
    <w:div w:id="2117749301">
      <w:marLeft w:val="0"/>
      <w:marRight w:val="0"/>
      <w:marTop w:val="0"/>
      <w:marBottom w:val="0"/>
      <w:divBdr>
        <w:top w:val="none" w:sz="0" w:space="0" w:color="auto"/>
        <w:left w:val="none" w:sz="0" w:space="0" w:color="auto"/>
        <w:bottom w:val="none" w:sz="0" w:space="0" w:color="auto"/>
        <w:right w:val="none" w:sz="0" w:space="0" w:color="auto"/>
      </w:divBdr>
    </w:div>
    <w:div w:id="2117749305">
      <w:marLeft w:val="0"/>
      <w:marRight w:val="0"/>
      <w:marTop w:val="0"/>
      <w:marBottom w:val="0"/>
      <w:divBdr>
        <w:top w:val="none" w:sz="0" w:space="0" w:color="auto"/>
        <w:left w:val="none" w:sz="0" w:space="0" w:color="auto"/>
        <w:bottom w:val="none" w:sz="0" w:space="0" w:color="auto"/>
        <w:right w:val="none" w:sz="0" w:space="0" w:color="auto"/>
      </w:divBdr>
    </w:div>
    <w:div w:id="2117749306">
      <w:marLeft w:val="0"/>
      <w:marRight w:val="0"/>
      <w:marTop w:val="0"/>
      <w:marBottom w:val="0"/>
      <w:divBdr>
        <w:top w:val="none" w:sz="0" w:space="0" w:color="auto"/>
        <w:left w:val="none" w:sz="0" w:space="0" w:color="auto"/>
        <w:bottom w:val="none" w:sz="0" w:space="0" w:color="auto"/>
        <w:right w:val="none" w:sz="0" w:space="0" w:color="auto"/>
      </w:divBdr>
    </w:div>
    <w:div w:id="2117749312">
      <w:marLeft w:val="0"/>
      <w:marRight w:val="0"/>
      <w:marTop w:val="0"/>
      <w:marBottom w:val="0"/>
      <w:divBdr>
        <w:top w:val="none" w:sz="0" w:space="0" w:color="auto"/>
        <w:left w:val="none" w:sz="0" w:space="0" w:color="auto"/>
        <w:bottom w:val="none" w:sz="0" w:space="0" w:color="auto"/>
        <w:right w:val="none" w:sz="0" w:space="0" w:color="auto"/>
      </w:divBdr>
      <w:divsChild>
        <w:div w:id="2117749365">
          <w:marLeft w:val="0"/>
          <w:marRight w:val="0"/>
          <w:marTop w:val="0"/>
          <w:marBottom w:val="0"/>
          <w:divBdr>
            <w:top w:val="none" w:sz="0" w:space="0" w:color="auto"/>
            <w:left w:val="none" w:sz="0" w:space="0" w:color="auto"/>
            <w:bottom w:val="none" w:sz="0" w:space="0" w:color="auto"/>
            <w:right w:val="none" w:sz="0" w:space="0" w:color="auto"/>
          </w:divBdr>
          <w:divsChild>
            <w:div w:id="2117749476">
              <w:marLeft w:val="0"/>
              <w:marRight w:val="0"/>
              <w:marTop w:val="0"/>
              <w:marBottom w:val="0"/>
              <w:divBdr>
                <w:top w:val="none" w:sz="0" w:space="0" w:color="auto"/>
                <w:left w:val="none" w:sz="0" w:space="0" w:color="auto"/>
                <w:bottom w:val="none" w:sz="0" w:space="0" w:color="auto"/>
                <w:right w:val="none" w:sz="0" w:space="0" w:color="auto"/>
              </w:divBdr>
              <w:divsChild>
                <w:div w:id="2117749296">
                  <w:marLeft w:val="0"/>
                  <w:marRight w:val="0"/>
                  <w:marTop w:val="0"/>
                  <w:marBottom w:val="0"/>
                  <w:divBdr>
                    <w:top w:val="none" w:sz="0" w:space="0" w:color="auto"/>
                    <w:left w:val="none" w:sz="0" w:space="0" w:color="auto"/>
                    <w:bottom w:val="none" w:sz="0" w:space="0" w:color="auto"/>
                    <w:right w:val="none" w:sz="0" w:space="0" w:color="auto"/>
                  </w:divBdr>
                  <w:divsChild>
                    <w:div w:id="2117749467">
                      <w:marLeft w:val="0"/>
                      <w:marRight w:val="0"/>
                      <w:marTop w:val="0"/>
                      <w:marBottom w:val="0"/>
                      <w:divBdr>
                        <w:top w:val="none" w:sz="0" w:space="0" w:color="auto"/>
                        <w:left w:val="none" w:sz="0" w:space="0" w:color="auto"/>
                        <w:bottom w:val="none" w:sz="0" w:space="0" w:color="auto"/>
                        <w:right w:val="none" w:sz="0" w:space="0" w:color="auto"/>
                      </w:divBdr>
                      <w:divsChild>
                        <w:div w:id="21177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317">
      <w:marLeft w:val="0"/>
      <w:marRight w:val="0"/>
      <w:marTop w:val="0"/>
      <w:marBottom w:val="0"/>
      <w:divBdr>
        <w:top w:val="none" w:sz="0" w:space="0" w:color="auto"/>
        <w:left w:val="none" w:sz="0" w:space="0" w:color="auto"/>
        <w:bottom w:val="none" w:sz="0" w:space="0" w:color="auto"/>
        <w:right w:val="none" w:sz="0" w:space="0" w:color="auto"/>
      </w:divBdr>
    </w:div>
    <w:div w:id="2117749323">
      <w:marLeft w:val="0"/>
      <w:marRight w:val="0"/>
      <w:marTop w:val="0"/>
      <w:marBottom w:val="0"/>
      <w:divBdr>
        <w:top w:val="none" w:sz="0" w:space="0" w:color="auto"/>
        <w:left w:val="none" w:sz="0" w:space="0" w:color="auto"/>
        <w:bottom w:val="none" w:sz="0" w:space="0" w:color="auto"/>
        <w:right w:val="none" w:sz="0" w:space="0" w:color="auto"/>
      </w:divBdr>
      <w:divsChild>
        <w:div w:id="2117749394">
          <w:marLeft w:val="0"/>
          <w:marRight w:val="0"/>
          <w:marTop w:val="0"/>
          <w:marBottom w:val="0"/>
          <w:divBdr>
            <w:top w:val="none" w:sz="0" w:space="0" w:color="auto"/>
            <w:left w:val="none" w:sz="0" w:space="0" w:color="auto"/>
            <w:bottom w:val="none" w:sz="0" w:space="0" w:color="auto"/>
            <w:right w:val="none" w:sz="0" w:space="0" w:color="auto"/>
          </w:divBdr>
          <w:divsChild>
            <w:div w:id="2117749401">
              <w:marLeft w:val="0"/>
              <w:marRight w:val="0"/>
              <w:marTop w:val="0"/>
              <w:marBottom w:val="0"/>
              <w:divBdr>
                <w:top w:val="none" w:sz="0" w:space="0" w:color="auto"/>
                <w:left w:val="none" w:sz="0" w:space="0" w:color="auto"/>
                <w:bottom w:val="none" w:sz="0" w:space="0" w:color="auto"/>
                <w:right w:val="none" w:sz="0" w:space="0" w:color="auto"/>
              </w:divBdr>
              <w:divsChild>
                <w:div w:id="2117749480">
                  <w:marLeft w:val="0"/>
                  <w:marRight w:val="0"/>
                  <w:marTop w:val="0"/>
                  <w:marBottom w:val="0"/>
                  <w:divBdr>
                    <w:top w:val="none" w:sz="0" w:space="0" w:color="auto"/>
                    <w:left w:val="none" w:sz="0" w:space="0" w:color="auto"/>
                    <w:bottom w:val="none" w:sz="0" w:space="0" w:color="auto"/>
                    <w:right w:val="none" w:sz="0" w:space="0" w:color="auto"/>
                  </w:divBdr>
                  <w:divsChild>
                    <w:div w:id="2117749325">
                      <w:marLeft w:val="0"/>
                      <w:marRight w:val="0"/>
                      <w:marTop w:val="0"/>
                      <w:marBottom w:val="0"/>
                      <w:divBdr>
                        <w:top w:val="none" w:sz="0" w:space="0" w:color="auto"/>
                        <w:left w:val="none" w:sz="0" w:space="0" w:color="auto"/>
                        <w:bottom w:val="none" w:sz="0" w:space="0" w:color="auto"/>
                        <w:right w:val="none" w:sz="0" w:space="0" w:color="auto"/>
                      </w:divBdr>
                      <w:divsChild>
                        <w:div w:id="21177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327">
      <w:marLeft w:val="0"/>
      <w:marRight w:val="0"/>
      <w:marTop w:val="0"/>
      <w:marBottom w:val="0"/>
      <w:divBdr>
        <w:top w:val="none" w:sz="0" w:space="0" w:color="auto"/>
        <w:left w:val="none" w:sz="0" w:space="0" w:color="auto"/>
        <w:bottom w:val="none" w:sz="0" w:space="0" w:color="auto"/>
        <w:right w:val="none" w:sz="0" w:space="0" w:color="auto"/>
      </w:divBdr>
    </w:div>
    <w:div w:id="2117749344">
      <w:marLeft w:val="0"/>
      <w:marRight w:val="0"/>
      <w:marTop w:val="0"/>
      <w:marBottom w:val="0"/>
      <w:divBdr>
        <w:top w:val="none" w:sz="0" w:space="0" w:color="auto"/>
        <w:left w:val="none" w:sz="0" w:space="0" w:color="auto"/>
        <w:bottom w:val="none" w:sz="0" w:space="0" w:color="auto"/>
        <w:right w:val="none" w:sz="0" w:space="0" w:color="auto"/>
      </w:divBdr>
    </w:div>
    <w:div w:id="2117749352">
      <w:marLeft w:val="0"/>
      <w:marRight w:val="0"/>
      <w:marTop w:val="0"/>
      <w:marBottom w:val="0"/>
      <w:divBdr>
        <w:top w:val="none" w:sz="0" w:space="0" w:color="auto"/>
        <w:left w:val="none" w:sz="0" w:space="0" w:color="auto"/>
        <w:bottom w:val="none" w:sz="0" w:space="0" w:color="auto"/>
        <w:right w:val="none" w:sz="0" w:space="0" w:color="auto"/>
      </w:divBdr>
      <w:divsChild>
        <w:div w:id="2117749447">
          <w:marLeft w:val="0"/>
          <w:marRight w:val="0"/>
          <w:marTop w:val="0"/>
          <w:marBottom w:val="0"/>
          <w:divBdr>
            <w:top w:val="none" w:sz="0" w:space="0" w:color="auto"/>
            <w:left w:val="none" w:sz="0" w:space="0" w:color="auto"/>
            <w:bottom w:val="none" w:sz="0" w:space="0" w:color="auto"/>
            <w:right w:val="none" w:sz="0" w:space="0" w:color="auto"/>
          </w:divBdr>
          <w:divsChild>
            <w:div w:id="2117749434">
              <w:marLeft w:val="0"/>
              <w:marRight w:val="0"/>
              <w:marTop w:val="0"/>
              <w:marBottom w:val="0"/>
              <w:divBdr>
                <w:top w:val="none" w:sz="0" w:space="0" w:color="auto"/>
                <w:left w:val="none" w:sz="0" w:space="0" w:color="auto"/>
                <w:bottom w:val="none" w:sz="0" w:space="0" w:color="auto"/>
                <w:right w:val="none" w:sz="0" w:space="0" w:color="auto"/>
              </w:divBdr>
              <w:divsChild>
                <w:div w:id="2117749473">
                  <w:marLeft w:val="0"/>
                  <w:marRight w:val="0"/>
                  <w:marTop w:val="0"/>
                  <w:marBottom w:val="0"/>
                  <w:divBdr>
                    <w:top w:val="none" w:sz="0" w:space="0" w:color="auto"/>
                    <w:left w:val="none" w:sz="0" w:space="0" w:color="auto"/>
                    <w:bottom w:val="none" w:sz="0" w:space="0" w:color="auto"/>
                    <w:right w:val="none" w:sz="0" w:space="0" w:color="auto"/>
                  </w:divBdr>
                  <w:divsChild>
                    <w:div w:id="2117749417">
                      <w:marLeft w:val="0"/>
                      <w:marRight w:val="0"/>
                      <w:marTop w:val="0"/>
                      <w:marBottom w:val="0"/>
                      <w:divBdr>
                        <w:top w:val="none" w:sz="0" w:space="0" w:color="auto"/>
                        <w:left w:val="none" w:sz="0" w:space="0" w:color="auto"/>
                        <w:bottom w:val="none" w:sz="0" w:space="0" w:color="auto"/>
                        <w:right w:val="none" w:sz="0" w:space="0" w:color="auto"/>
                      </w:divBdr>
                      <w:divsChild>
                        <w:div w:id="21177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354">
      <w:marLeft w:val="0"/>
      <w:marRight w:val="0"/>
      <w:marTop w:val="0"/>
      <w:marBottom w:val="0"/>
      <w:divBdr>
        <w:top w:val="none" w:sz="0" w:space="0" w:color="auto"/>
        <w:left w:val="none" w:sz="0" w:space="0" w:color="auto"/>
        <w:bottom w:val="none" w:sz="0" w:space="0" w:color="auto"/>
        <w:right w:val="none" w:sz="0" w:space="0" w:color="auto"/>
      </w:divBdr>
    </w:div>
    <w:div w:id="2117749368">
      <w:marLeft w:val="0"/>
      <w:marRight w:val="0"/>
      <w:marTop w:val="0"/>
      <w:marBottom w:val="0"/>
      <w:divBdr>
        <w:top w:val="none" w:sz="0" w:space="0" w:color="auto"/>
        <w:left w:val="none" w:sz="0" w:space="0" w:color="auto"/>
        <w:bottom w:val="none" w:sz="0" w:space="0" w:color="auto"/>
        <w:right w:val="none" w:sz="0" w:space="0" w:color="auto"/>
      </w:divBdr>
    </w:div>
    <w:div w:id="2117749371">
      <w:marLeft w:val="0"/>
      <w:marRight w:val="0"/>
      <w:marTop w:val="0"/>
      <w:marBottom w:val="0"/>
      <w:divBdr>
        <w:top w:val="none" w:sz="0" w:space="0" w:color="auto"/>
        <w:left w:val="none" w:sz="0" w:space="0" w:color="auto"/>
        <w:bottom w:val="none" w:sz="0" w:space="0" w:color="auto"/>
        <w:right w:val="none" w:sz="0" w:space="0" w:color="auto"/>
      </w:divBdr>
      <w:divsChild>
        <w:div w:id="2117749358">
          <w:marLeft w:val="0"/>
          <w:marRight w:val="0"/>
          <w:marTop w:val="0"/>
          <w:marBottom w:val="0"/>
          <w:divBdr>
            <w:top w:val="none" w:sz="0" w:space="0" w:color="auto"/>
            <w:left w:val="none" w:sz="0" w:space="0" w:color="auto"/>
            <w:bottom w:val="none" w:sz="0" w:space="0" w:color="auto"/>
            <w:right w:val="none" w:sz="0" w:space="0" w:color="auto"/>
          </w:divBdr>
          <w:divsChild>
            <w:div w:id="2117749442">
              <w:marLeft w:val="0"/>
              <w:marRight w:val="0"/>
              <w:marTop w:val="0"/>
              <w:marBottom w:val="0"/>
              <w:divBdr>
                <w:top w:val="none" w:sz="0" w:space="0" w:color="auto"/>
                <w:left w:val="none" w:sz="0" w:space="0" w:color="auto"/>
                <w:bottom w:val="none" w:sz="0" w:space="0" w:color="auto"/>
                <w:right w:val="none" w:sz="0" w:space="0" w:color="auto"/>
              </w:divBdr>
              <w:divsChild>
                <w:div w:id="2117749403">
                  <w:marLeft w:val="0"/>
                  <w:marRight w:val="0"/>
                  <w:marTop w:val="0"/>
                  <w:marBottom w:val="0"/>
                  <w:divBdr>
                    <w:top w:val="none" w:sz="0" w:space="0" w:color="auto"/>
                    <w:left w:val="none" w:sz="0" w:space="0" w:color="auto"/>
                    <w:bottom w:val="none" w:sz="0" w:space="0" w:color="auto"/>
                    <w:right w:val="none" w:sz="0" w:space="0" w:color="auto"/>
                  </w:divBdr>
                  <w:divsChild>
                    <w:div w:id="2117749489">
                      <w:marLeft w:val="0"/>
                      <w:marRight w:val="0"/>
                      <w:marTop w:val="0"/>
                      <w:marBottom w:val="0"/>
                      <w:divBdr>
                        <w:top w:val="none" w:sz="0" w:space="0" w:color="auto"/>
                        <w:left w:val="none" w:sz="0" w:space="0" w:color="auto"/>
                        <w:bottom w:val="none" w:sz="0" w:space="0" w:color="auto"/>
                        <w:right w:val="none" w:sz="0" w:space="0" w:color="auto"/>
                      </w:divBdr>
                      <w:divsChild>
                        <w:div w:id="21177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375">
      <w:marLeft w:val="0"/>
      <w:marRight w:val="0"/>
      <w:marTop w:val="0"/>
      <w:marBottom w:val="0"/>
      <w:divBdr>
        <w:top w:val="none" w:sz="0" w:space="0" w:color="auto"/>
        <w:left w:val="none" w:sz="0" w:space="0" w:color="auto"/>
        <w:bottom w:val="none" w:sz="0" w:space="0" w:color="auto"/>
        <w:right w:val="none" w:sz="0" w:space="0" w:color="auto"/>
      </w:divBdr>
      <w:divsChild>
        <w:div w:id="2117749248">
          <w:marLeft w:val="274"/>
          <w:marRight w:val="0"/>
          <w:marTop w:val="43"/>
          <w:marBottom w:val="0"/>
          <w:divBdr>
            <w:top w:val="none" w:sz="0" w:space="0" w:color="auto"/>
            <w:left w:val="none" w:sz="0" w:space="0" w:color="auto"/>
            <w:bottom w:val="none" w:sz="0" w:space="0" w:color="auto"/>
            <w:right w:val="none" w:sz="0" w:space="0" w:color="auto"/>
          </w:divBdr>
        </w:div>
        <w:div w:id="2117749274">
          <w:marLeft w:val="274"/>
          <w:marRight w:val="0"/>
          <w:marTop w:val="43"/>
          <w:marBottom w:val="0"/>
          <w:divBdr>
            <w:top w:val="none" w:sz="0" w:space="0" w:color="auto"/>
            <w:left w:val="none" w:sz="0" w:space="0" w:color="auto"/>
            <w:bottom w:val="none" w:sz="0" w:space="0" w:color="auto"/>
            <w:right w:val="none" w:sz="0" w:space="0" w:color="auto"/>
          </w:divBdr>
        </w:div>
        <w:div w:id="2117749284">
          <w:marLeft w:val="274"/>
          <w:marRight w:val="0"/>
          <w:marTop w:val="43"/>
          <w:marBottom w:val="0"/>
          <w:divBdr>
            <w:top w:val="none" w:sz="0" w:space="0" w:color="auto"/>
            <w:left w:val="none" w:sz="0" w:space="0" w:color="auto"/>
            <w:bottom w:val="none" w:sz="0" w:space="0" w:color="auto"/>
            <w:right w:val="none" w:sz="0" w:space="0" w:color="auto"/>
          </w:divBdr>
        </w:div>
        <w:div w:id="2117749287">
          <w:marLeft w:val="274"/>
          <w:marRight w:val="0"/>
          <w:marTop w:val="43"/>
          <w:marBottom w:val="0"/>
          <w:divBdr>
            <w:top w:val="none" w:sz="0" w:space="0" w:color="auto"/>
            <w:left w:val="none" w:sz="0" w:space="0" w:color="auto"/>
            <w:bottom w:val="none" w:sz="0" w:space="0" w:color="auto"/>
            <w:right w:val="none" w:sz="0" w:space="0" w:color="auto"/>
          </w:divBdr>
        </w:div>
        <w:div w:id="2117749303">
          <w:marLeft w:val="274"/>
          <w:marRight w:val="0"/>
          <w:marTop w:val="43"/>
          <w:marBottom w:val="0"/>
          <w:divBdr>
            <w:top w:val="none" w:sz="0" w:space="0" w:color="auto"/>
            <w:left w:val="none" w:sz="0" w:space="0" w:color="auto"/>
            <w:bottom w:val="none" w:sz="0" w:space="0" w:color="auto"/>
            <w:right w:val="none" w:sz="0" w:space="0" w:color="auto"/>
          </w:divBdr>
        </w:div>
        <w:div w:id="2117749316">
          <w:marLeft w:val="274"/>
          <w:marRight w:val="0"/>
          <w:marTop w:val="43"/>
          <w:marBottom w:val="0"/>
          <w:divBdr>
            <w:top w:val="none" w:sz="0" w:space="0" w:color="auto"/>
            <w:left w:val="none" w:sz="0" w:space="0" w:color="auto"/>
            <w:bottom w:val="none" w:sz="0" w:space="0" w:color="auto"/>
            <w:right w:val="none" w:sz="0" w:space="0" w:color="auto"/>
          </w:divBdr>
        </w:div>
        <w:div w:id="2117749331">
          <w:marLeft w:val="274"/>
          <w:marRight w:val="0"/>
          <w:marTop w:val="43"/>
          <w:marBottom w:val="0"/>
          <w:divBdr>
            <w:top w:val="none" w:sz="0" w:space="0" w:color="auto"/>
            <w:left w:val="none" w:sz="0" w:space="0" w:color="auto"/>
            <w:bottom w:val="none" w:sz="0" w:space="0" w:color="auto"/>
            <w:right w:val="none" w:sz="0" w:space="0" w:color="auto"/>
          </w:divBdr>
        </w:div>
        <w:div w:id="2117749378">
          <w:marLeft w:val="274"/>
          <w:marRight w:val="0"/>
          <w:marTop w:val="43"/>
          <w:marBottom w:val="0"/>
          <w:divBdr>
            <w:top w:val="none" w:sz="0" w:space="0" w:color="auto"/>
            <w:left w:val="none" w:sz="0" w:space="0" w:color="auto"/>
            <w:bottom w:val="none" w:sz="0" w:space="0" w:color="auto"/>
            <w:right w:val="none" w:sz="0" w:space="0" w:color="auto"/>
          </w:divBdr>
        </w:div>
        <w:div w:id="2117749408">
          <w:marLeft w:val="274"/>
          <w:marRight w:val="0"/>
          <w:marTop w:val="43"/>
          <w:marBottom w:val="0"/>
          <w:divBdr>
            <w:top w:val="none" w:sz="0" w:space="0" w:color="auto"/>
            <w:left w:val="none" w:sz="0" w:space="0" w:color="auto"/>
            <w:bottom w:val="none" w:sz="0" w:space="0" w:color="auto"/>
            <w:right w:val="none" w:sz="0" w:space="0" w:color="auto"/>
          </w:divBdr>
        </w:div>
        <w:div w:id="2117749416">
          <w:marLeft w:val="274"/>
          <w:marRight w:val="0"/>
          <w:marTop w:val="43"/>
          <w:marBottom w:val="0"/>
          <w:divBdr>
            <w:top w:val="none" w:sz="0" w:space="0" w:color="auto"/>
            <w:left w:val="none" w:sz="0" w:space="0" w:color="auto"/>
            <w:bottom w:val="none" w:sz="0" w:space="0" w:color="auto"/>
            <w:right w:val="none" w:sz="0" w:space="0" w:color="auto"/>
          </w:divBdr>
        </w:div>
        <w:div w:id="2117749455">
          <w:marLeft w:val="274"/>
          <w:marRight w:val="0"/>
          <w:marTop w:val="43"/>
          <w:marBottom w:val="0"/>
          <w:divBdr>
            <w:top w:val="none" w:sz="0" w:space="0" w:color="auto"/>
            <w:left w:val="none" w:sz="0" w:space="0" w:color="auto"/>
            <w:bottom w:val="none" w:sz="0" w:space="0" w:color="auto"/>
            <w:right w:val="none" w:sz="0" w:space="0" w:color="auto"/>
          </w:divBdr>
        </w:div>
        <w:div w:id="2117749462">
          <w:marLeft w:val="274"/>
          <w:marRight w:val="0"/>
          <w:marTop w:val="43"/>
          <w:marBottom w:val="0"/>
          <w:divBdr>
            <w:top w:val="none" w:sz="0" w:space="0" w:color="auto"/>
            <w:left w:val="none" w:sz="0" w:space="0" w:color="auto"/>
            <w:bottom w:val="none" w:sz="0" w:space="0" w:color="auto"/>
            <w:right w:val="none" w:sz="0" w:space="0" w:color="auto"/>
          </w:divBdr>
        </w:div>
        <w:div w:id="2117749464">
          <w:marLeft w:val="274"/>
          <w:marRight w:val="0"/>
          <w:marTop w:val="43"/>
          <w:marBottom w:val="0"/>
          <w:divBdr>
            <w:top w:val="none" w:sz="0" w:space="0" w:color="auto"/>
            <w:left w:val="none" w:sz="0" w:space="0" w:color="auto"/>
            <w:bottom w:val="none" w:sz="0" w:space="0" w:color="auto"/>
            <w:right w:val="none" w:sz="0" w:space="0" w:color="auto"/>
          </w:divBdr>
        </w:div>
        <w:div w:id="2117749469">
          <w:marLeft w:val="274"/>
          <w:marRight w:val="0"/>
          <w:marTop w:val="43"/>
          <w:marBottom w:val="0"/>
          <w:divBdr>
            <w:top w:val="none" w:sz="0" w:space="0" w:color="auto"/>
            <w:left w:val="none" w:sz="0" w:space="0" w:color="auto"/>
            <w:bottom w:val="none" w:sz="0" w:space="0" w:color="auto"/>
            <w:right w:val="none" w:sz="0" w:space="0" w:color="auto"/>
          </w:divBdr>
        </w:div>
        <w:div w:id="2117749490">
          <w:marLeft w:val="274"/>
          <w:marRight w:val="0"/>
          <w:marTop w:val="43"/>
          <w:marBottom w:val="0"/>
          <w:divBdr>
            <w:top w:val="none" w:sz="0" w:space="0" w:color="auto"/>
            <w:left w:val="none" w:sz="0" w:space="0" w:color="auto"/>
            <w:bottom w:val="none" w:sz="0" w:space="0" w:color="auto"/>
            <w:right w:val="none" w:sz="0" w:space="0" w:color="auto"/>
          </w:divBdr>
        </w:div>
        <w:div w:id="2117749492">
          <w:marLeft w:val="274"/>
          <w:marRight w:val="0"/>
          <w:marTop w:val="43"/>
          <w:marBottom w:val="0"/>
          <w:divBdr>
            <w:top w:val="none" w:sz="0" w:space="0" w:color="auto"/>
            <w:left w:val="none" w:sz="0" w:space="0" w:color="auto"/>
            <w:bottom w:val="none" w:sz="0" w:space="0" w:color="auto"/>
            <w:right w:val="none" w:sz="0" w:space="0" w:color="auto"/>
          </w:divBdr>
        </w:div>
        <w:div w:id="2117749506">
          <w:marLeft w:val="274"/>
          <w:marRight w:val="0"/>
          <w:marTop w:val="43"/>
          <w:marBottom w:val="0"/>
          <w:divBdr>
            <w:top w:val="none" w:sz="0" w:space="0" w:color="auto"/>
            <w:left w:val="none" w:sz="0" w:space="0" w:color="auto"/>
            <w:bottom w:val="none" w:sz="0" w:space="0" w:color="auto"/>
            <w:right w:val="none" w:sz="0" w:space="0" w:color="auto"/>
          </w:divBdr>
        </w:div>
      </w:divsChild>
    </w:div>
    <w:div w:id="2117749381">
      <w:marLeft w:val="0"/>
      <w:marRight w:val="0"/>
      <w:marTop w:val="0"/>
      <w:marBottom w:val="0"/>
      <w:divBdr>
        <w:top w:val="none" w:sz="0" w:space="0" w:color="auto"/>
        <w:left w:val="none" w:sz="0" w:space="0" w:color="auto"/>
        <w:bottom w:val="none" w:sz="0" w:space="0" w:color="auto"/>
        <w:right w:val="none" w:sz="0" w:space="0" w:color="auto"/>
      </w:divBdr>
      <w:divsChild>
        <w:div w:id="2117749236">
          <w:marLeft w:val="274"/>
          <w:marRight w:val="0"/>
          <w:marTop w:val="43"/>
          <w:marBottom w:val="0"/>
          <w:divBdr>
            <w:top w:val="none" w:sz="0" w:space="0" w:color="auto"/>
            <w:left w:val="none" w:sz="0" w:space="0" w:color="auto"/>
            <w:bottom w:val="none" w:sz="0" w:space="0" w:color="auto"/>
            <w:right w:val="none" w:sz="0" w:space="0" w:color="auto"/>
          </w:divBdr>
        </w:div>
        <w:div w:id="2117749252">
          <w:marLeft w:val="274"/>
          <w:marRight w:val="0"/>
          <w:marTop w:val="43"/>
          <w:marBottom w:val="0"/>
          <w:divBdr>
            <w:top w:val="none" w:sz="0" w:space="0" w:color="auto"/>
            <w:left w:val="none" w:sz="0" w:space="0" w:color="auto"/>
            <w:bottom w:val="none" w:sz="0" w:space="0" w:color="auto"/>
            <w:right w:val="none" w:sz="0" w:space="0" w:color="auto"/>
          </w:divBdr>
        </w:div>
        <w:div w:id="2117749253">
          <w:marLeft w:val="274"/>
          <w:marRight w:val="0"/>
          <w:marTop w:val="43"/>
          <w:marBottom w:val="0"/>
          <w:divBdr>
            <w:top w:val="none" w:sz="0" w:space="0" w:color="auto"/>
            <w:left w:val="none" w:sz="0" w:space="0" w:color="auto"/>
            <w:bottom w:val="none" w:sz="0" w:space="0" w:color="auto"/>
            <w:right w:val="none" w:sz="0" w:space="0" w:color="auto"/>
          </w:divBdr>
        </w:div>
        <w:div w:id="2117749297">
          <w:marLeft w:val="274"/>
          <w:marRight w:val="0"/>
          <w:marTop w:val="43"/>
          <w:marBottom w:val="0"/>
          <w:divBdr>
            <w:top w:val="none" w:sz="0" w:space="0" w:color="auto"/>
            <w:left w:val="none" w:sz="0" w:space="0" w:color="auto"/>
            <w:bottom w:val="none" w:sz="0" w:space="0" w:color="auto"/>
            <w:right w:val="none" w:sz="0" w:space="0" w:color="auto"/>
          </w:divBdr>
        </w:div>
        <w:div w:id="2117749304">
          <w:marLeft w:val="274"/>
          <w:marRight w:val="0"/>
          <w:marTop w:val="43"/>
          <w:marBottom w:val="0"/>
          <w:divBdr>
            <w:top w:val="none" w:sz="0" w:space="0" w:color="auto"/>
            <w:left w:val="none" w:sz="0" w:space="0" w:color="auto"/>
            <w:bottom w:val="none" w:sz="0" w:space="0" w:color="auto"/>
            <w:right w:val="none" w:sz="0" w:space="0" w:color="auto"/>
          </w:divBdr>
        </w:div>
        <w:div w:id="2117749364">
          <w:marLeft w:val="274"/>
          <w:marRight w:val="0"/>
          <w:marTop w:val="43"/>
          <w:marBottom w:val="0"/>
          <w:divBdr>
            <w:top w:val="none" w:sz="0" w:space="0" w:color="auto"/>
            <w:left w:val="none" w:sz="0" w:space="0" w:color="auto"/>
            <w:bottom w:val="none" w:sz="0" w:space="0" w:color="auto"/>
            <w:right w:val="none" w:sz="0" w:space="0" w:color="auto"/>
          </w:divBdr>
        </w:div>
        <w:div w:id="2117749366">
          <w:marLeft w:val="274"/>
          <w:marRight w:val="0"/>
          <w:marTop w:val="43"/>
          <w:marBottom w:val="0"/>
          <w:divBdr>
            <w:top w:val="none" w:sz="0" w:space="0" w:color="auto"/>
            <w:left w:val="none" w:sz="0" w:space="0" w:color="auto"/>
            <w:bottom w:val="none" w:sz="0" w:space="0" w:color="auto"/>
            <w:right w:val="none" w:sz="0" w:space="0" w:color="auto"/>
          </w:divBdr>
        </w:div>
        <w:div w:id="2117749380">
          <w:marLeft w:val="274"/>
          <w:marRight w:val="0"/>
          <w:marTop w:val="43"/>
          <w:marBottom w:val="0"/>
          <w:divBdr>
            <w:top w:val="none" w:sz="0" w:space="0" w:color="auto"/>
            <w:left w:val="none" w:sz="0" w:space="0" w:color="auto"/>
            <w:bottom w:val="none" w:sz="0" w:space="0" w:color="auto"/>
            <w:right w:val="none" w:sz="0" w:space="0" w:color="auto"/>
          </w:divBdr>
        </w:div>
        <w:div w:id="2117749397">
          <w:marLeft w:val="274"/>
          <w:marRight w:val="0"/>
          <w:marTop w:val="43"/>
          <w:marBottom w:val="0"/>
          <w:divBdr>
            <w:top w:val="none" w:sz="0" w:space="0" w:color="auto"/>
            <w:left w:val="none" w:sz="0" w:space="0" w:color="auto"/>
            <w:bottom w:val="none" w:sz="0" w:space="0" w:color="auto"/>
            <w:right w:val="none" w:sz="0" w:space="0" w:color="auto"/>
          </w:divBdr>
        </w:div>
        <w:div w:id="2117749418">
          <w:marLeft w:val="274"/>
          <w:marRight w:val="0"/>
          <w:marTop w:val="43"/>
          <w:marBottom w:val="0"/>
          <w:divBdr>
            <w:top w:val="none" w:sz="0" w:space="0" w:color="auto"/>
            <w:left w:val="none" w:sz="0" w:space="0" w:color="auto"/>
            <w:bottom w:val="none" w:sz="0" w:space="0" w:color="auto"/>
            <w:right w:val="none" w:sz="0" w:space="0" w:color="auto"/>
          </w:divBdr>
        </w:div>
        <w:div w:id="2117749422">
          <w:marLeft w:val="274"/>
          <w:marRight w:val="0"/>
          <w:marTop w:val="43"/>
          <w:marBottom w:val="0"/>
          <w:divBdr>
            <w:top w:val="none" w:sz="0" w:space="0" w:color="auto"/>
            <w:left w:val="none" w:sz="0" w:space="0" w:color="auto"/>
            <w:bottom w:val="none" w:sz="0" w:space="0" w:color="auto"/>
            <w:right w:val="none" w:sz="0" w:space="0" w:color="auto"/>
          </w:divBdr>
        </w:div>
        <w:div w:id="2117749427">
          <w:marLeft w:val="274"/>
          <w:marRight w:val="0"/>
          <w:marTop w:val="43"/>
          <w:marBottom w:val="0"/>
          <w:divBdr>
            <w:top w:val="none" w:sz="0" w:space="0" w:color="auto"/>
            <w:left w:val="none" w:sz="0" w:space="0" w:color="auto"/>
            <w:bottom w:val="none" w:sz="0" w:space="0" w:color="auto"/>
            <w:right w:val="none" w:sz="0" w:space="0" w:color="auto"/>
          </w:divBdr>
        </w:div>
        <w:div w:id="2117749465">
          <w:marLeft w:val="274"/>
          <w:marRight w:val="0"/>
          <w:marTop w:val="43"/>
          <w:marBottom w:val="0"/>
          <w:divBdr>
            <w:top w:val="none" w:sz="0" w:space="0" w:color="auto"/>
            <w:left w:val="none" w:sz="0" w:space="0" w:color="auto"/>
            <w:bottom w:val="none" w:sz="0" w:space="0" w:color="auto"/>
            <w:right w:val="none" w:sz="0" w:space="0" w:color="auto"/>
          </w:divBdr>
        </w:div>
        <w:div w:id="2117749482">
          <w:marLeft w:val="274"/>
          <w:marRight w:val="0"/>
          <w:marTop w:val="43"/>
          <w:marBottom w:val="0"/>
          <w:divBdr>
            <w:top w:val="none" w:sz="0" w:space="0" w:color="auto"/>
            <w:left w:val="none" w:sz="0" w:space="0" w:color="auto"/>
            <w:bottom w:val="none" w:sz="0" w:space="0" w:color="auto"/>
            <w:right w:val="none" w:sz="0" w:space="0" w:color="auto"/>
          </w:divBdr>
        </w:div>
      </w:divsChild>
    </w:div>
    <w:div w:id="2117749386">
      <w:marLeft w:val="0"/>
      <w:marRight w:val="0"/>
      <w:marTop w:val="0"/>
      <w:marBottom w:val="0"/>
      <w:divBdr>
        <w:top w:val="none" w:sz="0" w:space="0" w:color="auto"/>
        <w:left w:val="none" w:sz="0" w:space="0" w:color="auto"/>
        <w:bottom w:val="none" w:sz="0" w:space="0" w:color="auto"/>
        <w:right w:val="none" w:sz="0" w:space="0" w:color="auto"/>
      </w:divBdr>
    </w:div>
    <w:div w:id="2117749391">
      <w:marLeft w:val="0"/>
      <w:marRight w:val="0"/>
      <w:marTop w:val="0"/>
      <w:marBottom w:val="0"/>
      <w:divBdr>
        <w:top w:val="none" w:sz="0" w:space="0" w:color="auto"/>
        <w:left w:val="none" w:sz="0" w:space="0" w:color="auto"/>
        <w:bottom w:val="none" w:sz="0" w:space="0" w:color="auto"/>
        <w:right w:val="none" w:sz="0" w:space="0" w:color="auto"/>
      </w:divBdr>
    </w:div>
    <w:div w:id="2117749392">
      <w:marLeft w:val="0"/>
      <w:marRight w:val="0"/>
      <w:marTop w:val="0"/>
      <w:marBottom w:val="0"/>
      <w:divBdr>
        <w:top w:val="none" w:sz="0" w:space="0" w:color="auto"/>
        <w:left w:val="none" w:sz="0" w:space="0" w:color="auto"/>
        <w:bottom w:val="none" w:sz="0" w:space="0" w:color="auto"/>
        <w:right w:val="none" w:sz="0" w:space="0" w:color="auto"/>
      </w:divBdr>
      <w:divsChild>
        <w:div w:id="2117749239">
          <w:marLeft w:val="274"/>
          <w:marRight w:val="0"/>
          <w:marTop w:val="38"/>
          <w:marBottom w:val="0"/>
          <w:divBdr>
            <w:top w:val="none" w:sz="0" w:space="0" w:color="auto"/>
            <w:left w:val="none" w:sz="0" w:space="0" w:color="auto"/>
            <w:bottom w:val="none" w:sz="0" w:space="0" w:color="auto"/>
            <w:right w:val="none" w:sz="0" w:space="0" w:color="auto"/>
          </w:divBdr>
        </w:div>
        <w:div w:id="2117749273">
          <w:marLeft w:val="274"/>
          <w:marRight w:val="0"/>
          <w:marTop w:val="38"/>
          <w:marBottom w:val="0"/>
          <w:divBdr>
            <w:top w:val="none" w:sz="0" w:space="0" w:color="auto"/>
            <w:left w:val="none" w:sz="0" w:space="0" w:color="auto"/>
            <w:bottom w:val="none" w:sz="0" w:space="0" w:color="auto"/>
            <w:right w:val="none" w:sz="0" w:space="0" w:color="auto"/>
          </w:divBdr>
        </w:div>
        <w:div w:id="2117749307">
          <w:marLeft w:val="274"/>
          <w:marRight w:val="0"/>
          <w:marTop w:val="38"/>
          <w:marBottom w:val="0"/>
          <w:divBdr>
            <w:top w:val="none" w:sz="0" w:space="0" w:color="auto"/>
            <w:left w:val="none" w:sz="0" w:space="0" w:color="auto"/>
            <w:bottom w:val="none" w:sz="0" w:space="0" w:color="auto"/>
            <w:right w:val="none" w:sz="0" w:space="0" w:color="auto"/>
          </w:divBdr>
        </w:div>
        <w:div w:id="2117749384">
          <w:marLeft w:val="274"/>
          <w:marRight w:val="0"/>
          <w:marTop w:val="38"/>
          <w:marBottom w:val="0"/>
          <w:divBdr>
            <w:top w:val="none" w:sz="0" w:space="0" w:color="auto"/>
            <w:left w:val="none" w:sz="0" w:space="0" w:color="auto"/>
            <w:bottom w:val="none" w:sz="0" w:space="0" w:color="auto"/>
            <w:right w:val="none" w:sz="0" w:space="0" w:color="auto"/>
          </w:divBdr>
        </w:div>
        <w:div w:id="2117749456">
          <w:marLeft w:val="274"/>
          <w:marRight w:val="0"/>
          <w:marTop w:val="38"/>
          <w:marBottom w:val="0"/>
          <w:divBdr>
            <w:top w:val="none" w:sz="0" w:space="0" w:color="auto"/>
            <w:left w:val="none" w:sz="0" w:space="0" w:color="auto"/>
            <w:bottom w:val="none" w:sz="0" w:space="0" w:color="auto"/>
            <w:right w:val="none" w:sz="0" w:space="0" w:color="auto"/>
          </w:divBdr>
        </w:div>
      </w:divsChild>
    </w:div>
    <w:div w:id="2117749398">
      <w:marLeft w:val="0"/>
      <w:marRight w:val="0"/>
      <w:marTop w:val="0"/>
      <w:marBottom w:val="0"/>
      <w:divBdr>
        <w:top w:val="none" w:sz="0" w:space="0" w:color="auto"/>
        <w:left w:val="none" w:sz="0" w:space="0" w:color="auto"/>
        <w:bottom w:val="none" w:sz="0" w:space="0" w:color="auto"/>
        <w:right w:val="none" w:sz="0" w:space="0" w:color="auto"/>
      </w:divBdr>
    </w:div>
    <w:div w:id="2117749400">
      <w:marLeft w:val="0"/>
      <w:marRight w:val="0"/>
      <w:marTop w:val="0"/>
      <w:marBottom w:val="0"/>
      <w:divBdr>
        <w:top w:val="none" w:sz="0" w:space="0" w:color="auto"/>
        <w:left w:val="none" w:sz="0" w:space="0" w:color="auto"/>
        <w:bottom w:val="none" w:sz="0" w:space="0" w:color="auto"/>
        <w:right w:val="none" w:sz="0" w:space="0" w:color="auto"/>
      </w:divBdr>
    </w:div>
    <w:div w:id="2117749402">
      <w:marLeft w:val="0"/>
      <w:marRight w:val="0"/>
      <w:marTop w:val="0"/>
      <w:marBottom w:val="0"/>
      <w:divBdr>
        <w:top w:val="none" w:sz="0" w:space="0" w:color="auto"/>
        <w:left w:val="none" w:sz="0" w:space="0" w:color="auto"/>
        <w:bottom w:val="none" w:sz="0" w:space="0" w:color="auto"/>
        <w:right w:val="none" w:sz="0" w:space="0" w:color="auto"/>
      </w:divBdr>
    </w:div>
    <w:div w:id="2117749405">
      <w:marLeft w:val="0"/>
      <w:marRight w:val="0"/>
      <w:marTop w:val="0"/>
      <w:marBottom w:val="0"/>
      <w:divBdr>
        <w:top w:val="none" w:sz="0" w:space="0" w:color="auto"/>
        <w:left w:val="none" w:sz="0" w:space="0" w:color="auto"/>
        <w:bottom w:val="none" w:sz="0" w:space="0" w:color="auto"/>
        <w:right w:val="none" w:sz="0" w:space="0" w:color="auto"/>
      </w:divBdr>
    </w:div>
    <w:div w:id="2117749412">
      <w:marLeft w:val="0"/>
      <w:marRight w:val="0"/>
      <w:marTop w:val="0"/>
      <w:marBottom w:val="0"/>
      <w:divBdr>
        <w:top w:val="none" w:sz="0" w:space="0" w:color="auto"/>
        <w:left w:val="none" w:sz="0" w:space="0" w:color="auto"/>
        <w:bottom w:val="none" w:sz="0" w:space="0" w:color="auto"/>
        <w:right w:val="none" w:sz="0" w:space="0" w:color="auto"/>
      </w:divBdr>
    </w:div>
    <w:div w:id="2117749419">
      <w:marLeft w:val="0"/>
      <w:marRight w:val="0"/>
      <w:marTop w:val="0"/>
      <w:marBottom w:val="0"/>
      <w:divBdr>
        <w:top w:val="none" w:sz="0" w:space="0" w:color="auto"/>
        <w:left w:val="none" w:sz="0" w:space="0" w:color="auto"/>
        <w:bottom w:val="none" w:sz="0" w:space="0" w:color="auto"/>
        <w:right w:val="none" w:sz="0" w:space="0" w:color="auto"/>
      </w:divBdr>
      <w:divsChild>
        <w:div w:id="2117749310">
          <w:marLeft w:val="0"/>
          <w:marRight w:val="0"/>
          <w:marTop w:val="0"/>
          <w:marBottom w:val="0"/>
          <w:divBdr>
            <w:top w:val="none" w:sz="0" w:space="0" w:color="auto"/>
            <w:left w:val="none" w:sz="0" w:space="0" w:color="auto"/>
            <w:bottom w:val="none" w:sz="0" w:space="0" w:color="auto"/>
            <w:right w:val="none" w:sz="0" w:space="0" w:color="auto"/>
          </w:divBdr>
          <w:divsChild>
            <w:div w:id="2117749387">
              <w:marLeft w:val="0"/>
              <w:marRight w:val="0"/>
              <w:marTop w:val="0"/>
              <w:marBottom w:val="0"/>
              <w:divBdr>
                <w:top w:val="none" w:sz="0" w:space="0" w:color="auto"/>
                <w:left w:val="none" w:sz="0" w:space="0" w:color="auto"/>
                <w:bottom w:val="none" w:sz="0" w:space="0" w:color="auto"/>
                <w:right w:val="none" w:sz="0" w:space="0" w:color="auto"/>
              </w:divBdr>
              <w:divsChild>
                <w:div w:id="2117749370">
                  <w:marLeft w:val="0"/>
                  <w:marRight w:val="0"/>
                  <w:marTop w:val="0"/>
                  <w:marBottom w:val="0"/>
                  <w:divBdr>
                    <w:top w:val="none" w:sz="0" w:space="0" w:color="auto"/>
                    <w:left w:val="none" w:sz="0" w:space="0" w:color="auto"/>
                    <w:bottom w:val="none" w:sz="0" w:space="0" w:color="auto"/>
                    <w:right w:val="none" w:sz="0" w:space="0" w:color="auto"/>
                  </w:divBdr>
                  <w:divsChild>
                    <w:div w:id="2117749341">
                      <w:marLeft w:val="0"/>
                      <w:marRight w:val="0"/>
                      <w:marTop w:val="0"/>
                      <w:marBottom w:val="0"/>
                      <w:divBdr>
                        <w:top w:val="none" w:sz="0" w:space="0" w:color="auto"/>
                        <w:left w:val="none" w:sz="0" w:space="0" w:color="auto"/>
                        <w:bottom w:val="none" w:sz="0" w:space="0" w:color="auto"/>
                        <w:right w:val="none" w:sz="0" w:space="0" w:color="auto"/>
                      </w:divBdr>
                      <w:divsChild>
                        <w:div w:id="2117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24">
      <w:marLeft w:val="0"/>
      <w:marRight w:val="0"/>
      <w:marTop w:val="0"/>
      <w:marBottom w:val="0"/>
      <w:divBdr>
        <w:top w:val="none" w:sz="0" w:space="0" w:color="auto"/>
        <w:left w:val="none" w:sz="0" w:space="0" w:color="auto"/>
        <w:bottom w:val="none" w:sz="0" w:space="0" w:color="auto"/>
        <w:right w:val="none" w:sz="0" w:space="0" w:color="auto"/>
      </w:divBdr>
      <w:divsChild>
        <w:div w:id="2117749255">
          <w:marLeft w:val="130"/>
          <w:marRight w:val="0"/>
          <w:marTop w:val="34"/>
          <w:marBottom w:val="0"/>
          <w:divBdr>
            <w:top w:val="none" w:sz="0" w:space="0" w:color="auto"/>
            <w:left w:val="none" w:sz="0" w:space="0" w:color="auto"/>
            <w:bottom w:val="none" w:sz="0" w:space="0" w:color="auto"/>
            <w:right w:val="none" w:sz="0" w:space="0" w:color="auto"/>
          </w:divBdr>
        </w:div>
        <w:div w:id="2117749288">
          <w:marLeft w:val="130"/>
          <w:marRight w:val="0"/>
          <w:marTop w:val="34"/>
          <w:marBottom w:val="0"/>
          <w:divBdr>
            <w:top w:val="none" w:sz="0" w:space="0" w:color="auto"/>
            <w:left w:val="none" w:sz="0" w:space="0" w:color="auto"/>
            <w:bottom w:val="none" w:sz="0" w:space="0" w:color="auto"/>
            <w:right w:val="none" w:sz="0" w:space="0" w:color="auto"/>
          </w:divBdr>
        </w:div>
        <w:div w:id="2117749292">
          <w:marLeft w:val="130"/>
          <w:marRight w:val="0"/>
          <w:marTop w:val="34"/>
          <w:marBottom w:val="0"/>
          <w:divBdr>
            <w:top w:val="none" w:sz="0" w:space="0" w:color="auto"/>
            <w:left w:val="none" w:sz="0" w:space="0" w:color="auto"/>
            <w:bottom w:val="none" w:sz="0" w:space="0" w:color="auto"/>
            <w:right w:val="none" w:sz="0" w:space="0" w:color="auto"/>
          </w:divBdr>
        </w:div>
        <w:div w:id="2117749314">
          <w:marLeft w:val="130"/>
          <w:marRight w:val="0"/>
          <w:marTop w:val="34"/>
          <w:marBottom w:val="0"/>
          <w:divBdr>
            <w:top w:val="none" w:sz="0" w:space="0" w:color="auto"/>
            <w:left w:val="none" w:sz="0" w:space="0" w:color="auto"/>
            <w:bottom w:val="none" w:sz="0" w:space="0" w:color="auto"/>
            <w:right w:val="none" w:sz="0" w:space="0" w:color="auto"/>
          </w:divBdr>
        </w:div>
        <w:div w:id="2117749333">
          <w:marLeft w:val="130"/>
          <w:marRight w:val="0"/>
          <w:marTop w:val="34"/>
          <w:marBottom w:val="0"/>
          <w:divBdr>
            <w:top w:val="none" w:sz="0" w:space="0" w:color="auto"/>
            <w:left w:val="none" w:sz="0" w:space="0" w:color="auto"/>
            <w:bottom w:val="none" w:sz="0" w:space="0" w:color="auto"/>
            <w:right w:val="none" w:sz="0" w:space="0" w:color="auto"/>
          </w:divBdr>
        </w:div>
        <w:div w:id="2117749342">
          <w:marLeft w:val="130"/>
          <w:marRight w:val="0"/>
          <w:marTop w:val="34"/>
          <w:marBottom w:val="0"/>
          <w:divBdr>
            <w:top w:val="none" w:sz="0" w:space="0" w:color="auto"/>
            <w:left w:val="none" w:sz="0" w:space="0" w:color="auto"/>
            <w:bottom w:val="none" w:sz="0" w:space="0" w:color="auto"/>
            <w:right w:val="none" w:sz="0" w:space="0" w:color="auto"/>
          </w:divBdr>
        </w:div>
        <w:div w:id="2117749345">
          <w:marLeft w:val="130"/>
          <w:marRight w:val="0"/>
          <w:marTop w:val="34"/>
          <w:marBottom w:val="0"/>
          <w:divBdr>
            <w:top w:val="none" w:sz="0" w:space="0" w:color="auto"/>
            <w:left w:val="none" w:sz="0" w:space="0" w:color="auto"/>
            <w:bottom w:val="none" w:sz="0" w:space="0" w:color="auto"/>
            <w:right w:val="none" w:sz="0" w:space="0" w:color="auto"/>
          </w:divBdr>
        </w:div>
        <w:div w:id="2117749369">
          <w:marLeft w:val="130"/>
          <w:marRight w:val="0"/>
          <w:marTop w:val="34"/>
          <w:marBottom w:val="0"/>
          <w:divBdr>
            <w:top w:val="none" w:sz="0" w:space="0" w:color="auto"/>
            <w:left w:val="none" w:sz="0" w:space="0" w:color="auto"/>
            <w:bottom w:val="none" w:sz="0" w:space="0" w:color="auto"/>
            <w:right w:val="none" w:sz="0" w:space="0" w:color="auto"/>
          </w:divBdr>
        </w:div>
        <w:div w:id="2117749414">
          <w:marLeft w:val="130"/>
          <w:marRight w:val="0"/>
          <w:marTop w:val="34"/>
          <w:marBottom w:val="0"/>
          <w:divBdr>
            <w:top w:val="none" w:sz="0" w:space="0" w:color="auto"/>
            <w:left w:val="none" w:sz="0" w:space="0" w:color="auto"/>
            <w:bottom w:val="none" w:sz="0" w:space="0" w:color="auto"/>
            <w:right w:val="none" w:sz="0" w:space="0" w:color="auto"/>
          </w:divBdr>
        </w:div>
        <w:div w:id="2117749428">
          <w:marLeft w:val="130"/>
          <w:marRight w:val="0"/>
          <w:marTop w:val="34"/>
          <w:marBottom w:val="0"/>
          <w:divBdr>
            <w:top w:val="none" w:sz="0" w:space="0" w:color="auto"/>
            <w:left w:val="none" w:sz="0" w:space="0" w:color="auto"/>
            <w:bottom w:val="none" w:sz="0" w:space="0" w:color="auto"/>
            <w:right w:val="none" w:sz="0" w:space="0" w:color="auto"/>
          </w:divBdr>
        </w:div>
        <w:div w:id="2117749450">
          <w:marLeft w:val="130"/>
          <w:marRight w:val="0"/>
          <w:marTop w:val="34"/>
          <w:marBottom w:val="0"/>
          <w:divBdr>
            <w:top w:val="none" w:sz="0" w:space="0" w:color="auto"/>
            <w:left w:val="none" w:sz="0" w:space="0" w:color="auto"/>
            <w:bottom w:val="none" w:sz="0" w:space="0" w:color="auto"/>
            <w:right w:val="none" w:sz="0" w:space="0" w:color="auto"/>
          </w:divBdr>
        </w:div>
        <w:div w:id="2117749471">
          <w:marLeft w:val="130"/>
          <w:marRight w:val="0"/>
          <w:marTop w:val="34"/>
          <w:marBottom w:val="0"/>
          <w:divBdr>
            <w:top w:val="none" w:sz="0" w:space="0" w:color="auto"/>
            <w:left w:val="none" w:sz="0" w:space="0" w:color="auto"/>
            <w:bottom w:val="none" w:sz="0" w:space="0" w:color="auto"/>
            <w:right w:val="none" w:sz="0" w:space="0" w:color="auto"/>
          </w:divBdr>
        </w:div>
        <w:div w:id="2117749483">
          <w:marLeft w:val="130"/>
          <w:marRight w:val="0"/>
          <w:marTop w:val="34"/>
          <w:marBottom w:val="0"/>
          <w:divBdr>
            <w:top w:val="none" w:sz="0" w:space="0" w:color="auto"/>
            <w:left w:val="none" w:sz="0" w:space="0" w:color="auto"/>
            <w:bottom w:val="none" w:sz="0" w:space="0" w:color="auto"/>
            <w:right w:val="none" w:sz="0" w:space="0" w:color="auto"/>
          </w:divBdr>
        </w:div>
      </w:divsChild>
    </w:div>
    <w:div w:id="2117749429">
      <w:marLeft w:val="0"/>
      <w:marRight w:val="0"/>
      <w:marTop w:val="0"/>
      <w:marBottom w:val="0"/>
      <w:divBdr>
        <w:top w:val="none" w:sz="0" w:space="0" w:color="auto"/>
        <w:left w:val="none" w:sz="0" w:space="0" w:color="auto"/>
        <w:bottom w:val="none" w:sz="0" w:space="0" w:color="auto"/>
        <w:right w:val="none" w:sz="0" w:space="0" w:color="auto"/>
      </w:divBdr>
    </w:div>
    <w:div w:id="2117749432">
      <w:marLeft w:val="0"/>
      <w:marRight w:val="0"/>
      <w:marTop w:val="0"/>
      <w:marBottom w:val="0"/>
      <w:divBdr>
        <w:top w:val="none" w:sz="0" w:space="0" w:color="auto"/>
        <w:left w:val="none" w:sz="0" w:space="0" w:color="auto"/>
        <w:bottom w:val="none" w:sz="0" w:space="0" w:color="auto"/>
        <w:right w:val="none" w:sz="0" w:space="0" w:color="auto"/>
      </w:divBdr>
    </w:div>
    <w:div w:id="2117749438">
      <w:marLeft w:val="0"/>
      <w:marRight w:val="0"/>
      <w:marTop w:val="0"/>
      <w:marBottom w:val="0"/>
      <w:divBdr>
        <w:top w:val="none" w:sz="0" w:space="0" w:color="auto"/>
        <w:left w:val="none" w:sz="0" w:space="0" w:color="auto"/>
        <w:bottom w:val="none" w:sz="0" w:space="0" w:color="auto"/>
        <w:right w:val="none" w:sz="0" w:space="0" w:color="auto"/>
      </w:divBdr>
      <w:divsChild>
        <w:div w:id="2117749433">
          <w:marLeft w:val="0"/>
          <w:marRight w:val="0"/>
          <w:marTop w:val="0"/>
          <w:marBottom w:val="0"/>
          <w:divBdr>
            <w:top w:val="none" w:sz="0" w:space="0" w:color="auto"/>
            <w:left w:val="none" w:sz="0" w:space="0" w:color="auto"/>
            <w:bottom w:val="none" w:sz="0" w:space="0" w:color="auto"/>
            <w:right w:val="none" w:sz="0" w:space="0" w:color="auto"/>
          </w:divBdr>
          <w:divsChild>
            <w:div w:id="2117749289">
              <w:marLeft w:val="0"/>
              <w:marRight w:val="0"/>
              <w:marTop w:val="0"/>
              <w:marBottom w:val="0"/>
              <w:divBdr>
                <w:top w:val="none" w:sz="0" w:space="0" w:color="auto"/>
                <w:left w:val="none" w:sz="0" w:space="0" w:color="auto"/>
                <w:bottom w:val="none" w:sz="0" w:space="0" w:color="auto"/>
                <w:right w:val="none" w:sz="0" w:space="0" w:color="auto"/>
              </w:divBdr>
              <w:divsChild>
                <w:div w:id="2117749474">
                  <w:marLeft w:val="0"/>
                  <w:marRight w:val="0"/>
                  <w:marTop w:val="0"/>
                  <w:marBottom w:val="0"/>
                  <w:divBdr>
                    <w:top w:val="none" w:sz="0" w:space="0" w:color="auto"/>
                    <w:left w:val="none" w:sz="0" w:space="0" w:color="auto"/>
                    <w:bottom w:val="none" w:sz="0" w:space="0" w:color="auto"/>
                    <w:right w:val="none" w:sz="0" w:space="0" w:color="auto"/>
                  </w:divBdr>
                  <w:divsChild>
                    <w:div w:id="2117749407">
                      <w:marLeft w:val="0"/>
                      <w:marRight w:val="0"/>
                      <w:marTop w:val="0"/>
                      <w:marBottom w:val="0"/>
                      <w:divBdr>
                        <w:top w:val="none" w:sz="0" w:space="0" w:color="auto"/>
                        <w:left w:val="none" w:sz="0" w:space="0" w:color="auto"/>
                        <w:bottom w:val="none" w:sz="0" w:space="0" w:color="auto"/>
                        <w:right w:val="none" w:sz="0" w:space="0" w:color="auto"/>
                      </w:divBdr>
                      <w:divsChild>
                        <w:div w:id="2117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39">
      <w:marLeft w:val="0"/>
      <w:marRight w:val="0"/>
      <w:marTop w:val="0"/>
      <w:marBottom w:val="0"/>
      <w:divBdr>
        <w:top w:val="none" w:sz="0" w:space="0" w:color="auto"/>
        <w:left w:val="none" w:sz="0" w:space="0" w:color="auto"/>
        <w:bottom w:val="none" w:sz="0" w:space="0" w:color="auto"/>
        <w:right w:val="none" w:sz="0" w:space="0" w:color="auto"/>
      </w:divBdr>
      <w:divsChild>
        <w:div w:id="2117749235">
          <w:marLeft w:val="274"/>
          <w:marRight w:val="0"/>
          <w:marTop w:val="43"/>
          <w:marBottom w:val="0"/>
          <w:divBdr>
            <w:top w:val="none" w:sz="0" w:space="0" w:color="auto"/>
            <w:left w:val="none" w:sz="0" w:space="0" w:color="auto"/>
            <w:bottom w:val="none" w:sz="0" w:space="0" w:color="auto"/>
            <w:right w:val="none" w:sz="0" w:space="0" w:color="auto"/>
          </w:divBdr>
        </w:div>
        <w:div w:id="2117749254">
          <w:marLeft w:val="274"/>
          <w:marRight w:val="0"/>
          <w:marTop w:val="43"/>
          <w:marBottom w:val="0"/>
          <w:divBdr>
            <w:top w:val="none" w:sz="0" w:space="0" w:color="auto"/>
            <w:left w:val="none" w:sz="0" w:space="0" w:color="auto"/>
            <w:bottom w:val="none" w:sz="0" w:space="0" w:color="auto"/>
            <w:right w:val="none" w:sz="0" w:space="0" w:color="auto"/>
          </w:divBdr>
        </w:div>
        <w:div w:id="2117749263">
          <w:marLeft w:val="274"/>
          <w:marRight w:val="0"/>
          <w:marTop w:val="43"/>
          <w:marBottom w:val="0"/>
          <w:divBdr>
            <w:top w:val="none" w:sz="0" w:space="0" w:color="auto"/>
            <w:left w:val="none" w:sz="0" w:space="0" w:color="auto"/>
            <w:bottom w:val="none" w:sz="0" w:space="0" w:color="auto"/>
            <w:right w:val="none" w:sz="0" w:space="0" w:color="auto"/>
          </w:divBdr>
        </w:div>
        <w:div w:id="2117749268">
          <w:marLeft w:val="274"/>
          <w:marRight w:val="0"/>
          <w:marTop w:val="43"/>
          <w:marBottom w:val="0"/>
          <w:divBdr>
            <w:top w:val="none" w:sz="0" w:space="0" w:color="auto"/>
            <w:left w:val="none" w:sz="0" w:space="0" w:color="auto"/>
            <w:bottom w:val="none" w:sz="0" w:space="0" w:color="auto"/>
            <w:right w:val="none" w:sz="0" w:space="0" w:color="auto"/>
          </w:divBdr>
        </w:div>
        <w:div w:id="2117749277">
          <w:marLeft w:val="274"/>
          <w:marRight w:val="0"/>
          <w:marTop w:val="43"/>
          <w:marBottom w:val="0"/>
          <w:divBdr>
            <w:top w:val="none" w:sz="0" w:space="0" w:color="auto"/>
            <w:left w:val="none" w:sz="0" w:space="0" w:color="auto"/>
            <w:bottom w:val="none" w:sz="0" w:space="0" w:color="auto"/>
            <w:right w:val="none" w:sz="0" w:space="0" w:color="auto"/>
          </w:divBdr>
        </w:div>
        <w:div w:id="2117749281">
          <w:marLeft w:val="274"/>
          <w:marRight w:val="0"/>
          <w:marTop w:val="43"/>
          <w:marBottom w:val="0"/>
          <w:divBdr>
            <w:top w:val="none" w:sz="0" w:space="0" w:color="auto"/>
            <w:left w:val="none" w:sz="0" w:space="0" w:color="auto"/>
            <w:bottom w:val="none" w:sz="0" w:space="0" w:color="auto"/>
            <w:right w:val="none" w:sz="0" w:space="0" w:color="auto"/>
          </w:divBdr>
        </w:div>
        <w:div w:id="2117749286">
          <w:marLeft w:val="274"/>
          <w:marRight w:val="0"/>
          <w:marTop w:val="43"/>
          <w:marBottom w:val="0"/>
          <w:divBdr>
            <w:top w:val="none" w:sz="0" w:space="0" w:color="auto"/>
            <w:left w:val="none" w:sz="0" w:space="0" w:color="auto"/>
            <w:bottom w:val="none" w:sz="0" w:space="0" w:color="auto"/>
            <w:right w:val="none" w:sz="0" w:space="0" w:color="auto"/>
          </w:divBdr>
        </w:div>
        <w:div w:id="2117749302">
          <w:marLeft w:val="274"/>
          <w:marRight w:val="0"/>
          <w:marTop w:val="43"/>
          <w:marBottom w:val="0"/>
          <w:divBdr>
            <w:top w:val="none" w:sz="0" w:space="0" w:color="auto"/>
            <w:left w:val="none" w:sz="0" w:space="0" w:color="auto"/>
            <w:bottom w:val="none" w:sz="0" w:space="0" w:color="auto"/>
            <w:right w:val="none" w:sz="0" w:space="0" w:color="auto"/>
          </w:divBdr>
        </w:div>
        <w:div w:id="2117749346">
          <w:marLeft w:val="274"/>
          <w:marRight w:val="0"/>
          <w:marTop w:val="43"/>
          <w:marBottom w:val="0"/>
          <w:divBdr>
            <w:top w:val="none" w:sz="0" w:space="0" w:color="auto"/>
            <w:left w:val="none" w:sz="0" w:space="0" w:color="auto"/>
            <w:bottom w:val="none" w:sz="0" w:space="0" w:color="auto"/>
            <w:right w:val="none" w:sz="0" w:space="0" w:color="auto"/>
          </w:divBdr>
        </w:div>
        <w:div w:id="2117749351">
          <w:marLeft w:val="274"/>
          <w:marRight w:val="0"/>
          <w:marTop w:val="43"/>
          <w:marBottom w:val="0"/>
          <w:divBdr>
            <w:top w:val="none" w:sz="0" w:space="0" w:color="auto"/>
            <w:left w:val="none" w:sz="0" w:space="0" w:color="auto"/>
            <w:bottom w:val="none" w:sz="0" w:space="0" w:color="auto"/>
            <w:right w:val="none" w:sz="0" w:space="0" w:color="auto"/>
          </w:divBdr>
        </w:div>
        <w:div w:id="2117749376">
          <w:marLeft w:val="274"/>
          <w:marRight w:val="0"/>
          <w:marTop w:val="43"/>
          <w:marBottom w:val="0"/>
          <w:divBdr>
            <w:top w:val="none" w:sz="0" w:space="0" w:color="auto"/>
            <w:left w:val="none" w:sz="0" w:space="0" w:color="auto"/>
            <w:bottom w:val="none" w:sz="0" w:space="0" w:color="auto"/>
            <w:right w:val="none" w:sz="0" w:space="0" w:color="auto"/>
          </w:divBdr>
        </w:div>
        <w:div w:id="2117749410">
          <w:marLeft w:val="274"/>
          <w:marRight w:val="0"/>
          <w:marTop w:val="43"/>
          <w:marBottom w:val="0"/>
          <w:divBdr>
            <w:top w:val="none" w:sz="0" w:space="0" w:color="auto"/>
            <w:left w:val="none" w:sz="0" w:space="0" w:color="auto"/>
            <w:bottom w:val="none" w:sz="0" w:space="0" w:color="auto"/>
            <w:right w:val="none" w:sz="0" w:space="0" w:color="auto"/>
          </w:divBdr>
        </w:div>
        <w:div w:id="2117749430">
          <w:marLeft w:val="274"/>
          <w:marRight w:val="0"/>
          <w:marTop w:val="43"/>
          <w:marBottom w:val="0"/>
          <w:divBdr>
            <w:top w:val="none" w:sz="0" w:space="0" w:color="auto"/>
            <w:left w:val="none" w:sz="0" w:space="0" w:color="auto"/>
            <w:bottom w:val="none" w:sz="0" w:space="0" w:color="auto"/>
            <w:right w:val="none" w:sz="0" w:space="0" w:color="auto"/>
          </w:divBdr>
        </w:div>
        <w:div w:id="2117749479">
          <w:marLeft w:val="274"/>
          <w:marRight w:val="0"/>
          <w:marTop w:val="43"/>
          <w:marBottom w:val="0"/>
          <w:divBdr>
            <w:top w:val="none" w:sz="0" w:space="0" w:color="auto"/>
            <w:left w:val="none" w:sz="0" w:space="0" w:color="auto"/>
            <w:bottom w:val="none" w:sz="0" w:space="0" w:color="auto"/>
            <w:right w:val="none" w:sz="0" w:space="0" w:color="auto"/>
          </w:divBdr>
        </w:div>
        <w:div w:id="2117749481">
          <w:marLeft w:val="274"/>
          <w:marRight w:val="0"/>
          <w:marTop w:val="43"/>
          <w:marBottom w:val="0"/>
          <w:divBdr>
            <w:top w:val="none" w:sz="0" w:space="0" w:color="auto"/>
            <w:left w:val="none" w:sz="0" w:space="0" w:color="auto"/>
            <w:bottom w:val="none" w:sz="0" w:space="0" w:color="auto"/>
            <w:right w:val="none" w:sz="0" w:space="0" w:color="auto"/>
          </w:divBdr>
        </w:div>
        <w:div w:id="2117749508">
          <w:marLeft w:val="274"/>
          <w:marRight w:val="0"/>
          <w:marTop w:val="43"/>
          <w:marBottom w:val="0"/>
          <w:divBdr>
            <w:top w:val="none" w:sz="0" w:space="0" w:color="auto"/>
            <w:left w:val="none" w:sz="0" w:space="0" w:color="auto"/>
            <w:bottom w:val="none" w:sz="0" w:space="0" w:color="auto"/>
            <w:right w:val="none" w:sz="0" w:space="0" w:color="auto"/>
          </w:divBdr>
        </w:div>
        <w:div w:id="2117749516">
          <w:marLeft w:val="274"/>
          <w:marRight w:val="0"/>
          <w:marTop w:val="43"/>
          <w:marBottom w:val="0"/>
          <w:divBdr>
            <w:top w:val="none" w:sz="0" w:space="0" w:color="auto"/>
            <w:left w:val="none" w:sz="0" w:space="0" w:color="auto"/>
            <w:bottom w:val="none" w:sz="0" w:space="0" w:color="auto"/>
            <w:right w:val="none" w:sz="0" w:space="0" w:color="auto"/>
          </w:divBdr>
        </w:div>
      </w:divsChild>
    </w:div>
    <w:div w:id="2117749448">
      <w:marLeft w:val="0"/>
      <w:marRight w:val="0"/>
      <w:marTop w:val="0"/>
      <w:marBottom w:val="0"/>
      <w:divBdr>
        <w:top w:val="none" w:sz="0" w:space="0" w:color="auto"/>
        <w:left w:val="none" w:sz="0" w:space="0" w:color="auto"/>
        <w:bottom w:val="none" w:sz="0" w:space="0" w:color="auto"/>
        <w:right w:val="none" w:sz="0" w:space="0" w:color="auto"/>
      </w:divBdr>
    </w:div>
    <w:div w:id="2117749453">
      <w:marLeft w:val="0"/>
      <w:marRight w:val="0"/>
      <w:marTop w:val="0"/>
      <w:marBottom w:val="0"/>
      <w:divBdr>
        <w:top w:val="none" w:sz="0" w:space="0" w:color="auto"/>
        <w:left w:val="none" w:sz="0" w:space="0" w:color="auto"/>
        <w:bottom w:val="none" w:sz="0" w:space="0" w:color="auto"/>
        <w:right w:val="none" w:sz="0" w:space="0" w:color="auto"/>
      </w:divBdr>
    </w:div>
    <w:div w:id="2117749460">
      <w:marLeft w:val="0"/>
      <w:marRight w:val="0"/>
      <w:marTop w:val="0"/>
      <w:marBottom w:val="0"/>
      <w:divBdr>
        <w:top w:val="none" w:sz="0" w:space="0" w:color="auto"/>
        <w:left w:val="none" w:sz="0" w:space="0" w:color="auto"/>
        <w:bottom w:val="none" w:sz="0" w:space="0" w:color="auto"/>
        <w:right w:val="none" w:sz="0" w:space="0" w:color="auto"/>
      </w:divBdr>
      <w:divsChild>
        <w:div w:id="2117749320">
          <w:marLeft w:val="0"/>
          <w:marRight w:val="0"/>
          <w:marTop w:val="0"/>
          <w:marBottom w:val="0"/>
          <w:divBdr>
            <w:top w:val="none" w:sz="0" w:space="0" w:color="auto"/>
            <w:left w:val="none" w:sz="0" w:space="0" w:color="auto"/>
            <w:bottom w:val="none" w:sz="0" w:space="0" w:color="auto"/>
            <w:right w:val="none" w:sz="0" w:space="0" w:color="auto"/>
          </w:divBdr>
          <w:divsChild>
            <w:div w:id="2117749241">
              <w:marLeft w:val="0"/>
              <w:marRight w:val="0"/>
              <w:marTop w:val="0"/>
              <w:marBottom w:val="0"/>
              <w:divBdr>
                <w:top w:val="none" w:sz="0" w:space="0" w:color="auto"/>
                <w:left w:val="none" w:sz="0" w:space="0" w:color="auto"/>
                <w:bottom w:val="none" w:sz="0" w:space="0" w:color="auto"/>
                <w:right w:val="none" w:sz="0" w:space="0" w:color="auto"/>
              </w:divBdr>
              <w:divsChild>
                <w:div w:id="2117749283">
                  <w:marLeft w:val="0"/>
                  <w:marRight w:val="0"/>
                  <w:marTop w:val="0"/>
                  <w:marBottom w:val="0"/>
                  <w:divBdr>
                    <w:top w:val="none" w:sz="0" w:space="0" w:color="auto"/>
                    <w:left w:val="none" w:sz="0" w:space="0" w:color="auto"/>
                    <w:bottom w:val="none" w:sz="0" w:space="0" w:color="auto"/>
                    <w:right w:val="none" w:sz="0" w:space="0" w:color="auto"/>
                  </w:divBdr>
                  <w:divsChild>
                    <w:div w:id="2117749340">
                      <w:marLeft w:val="0"/>
                      <w:marRight w:val="0"/>
                      <w:marTop w:val="0"/>
                      <w:marBottom w:val="0"/>
                      <w:divBdr>
                        <w:top w:val="none" w:sz="0" w:space="0" w:color="auto"/>
                        <w:left w:val="none" w:sz="0" w:space="0" w:color="auto"/>
                        <w:bottom w:val="none" w:sz="0" w:space="0" w:color="auto"/>
                        <w:right w:val="none" w:sz="0" w:space="0" w:color="auto"/>
                      </w:divBdr>
                      <w:divsChild>
                        <w:div w:id="2117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61">
      <w:marLeft w:val="0"/>
      <w:marRight w:val="0"/>
      <w:marTop w:val="0"/>
      <w:marBottom w:val="0"/>
      <w:divBdr>
        <w:top w:val="none" w:sz="0" w:space="0" w:color="auto"/>
        <w:left w:val="none" w:sz="0" w:space="0" w:color="auto"/>
        <w:bottom w:val="none" w:sz="0" w:space="0" w:color="auto"/>
        <w:right w:val="none" w:sz="0" w:space="0" w:color="auto"/>
      </w:divBdr>
    </w:div>
    <w:div w:id="2117749466">
      <w:marLeft w:val="0"/>
      <w:marRight w:val="0"/>
      <w:marTop w:val="0"/>
      <w:marBottom w:val="0"/>
      <w:divBdr>
        <w:top w:val="none" w:sz="0" w:space="0" w:color="auto"/>
        <w:left w:val="none" w:sz="0" w:space="0" w:color="auto"/>
        <w:bottom w:val="none" w:sz="0" w:space="0" w:color="auto"/>
        <w:right w:val="none" w:sz="0" w:space="0" w:color="auto"/>
      </w:divBdr>
      <w:divsChild>
        <w:div w:id="2117749444">
          <w:marLeft w:val="0"/>
          <w:marRight w:val="0"/>
          <w:marTop w:val="0"/>
          <w:marBottom w:val="0"/>
          <w:divBdr>
            <w:top w:val="none" w:sz="0" w:space="0" w:color="auto"/>
            <w:left w:val="none" w:sz="0" w:space="0" w:color="auto"/>
            <w:bottom w:val="none" w:sz="0" w:space="0" w:color="auto"/>
            <w:right w:val="none" w:sz="0" w:space="0" w:color="auto"/>
          </w:divBdr>
          <w:divsChild>
            <w:div w:id="2117749431">
              <w:marLeft w:val="0"/>
              <w:marRight w:val="0"/>
              <w:marTop w:val="0"/>
              <w:marBottom w:val="0"/>
              <w:divBdr>
                <w:top w:val="none" w:sz="0" w:space="0" w:color="auto"/>
                <w:left w:val="none" w:sz="0" w:space="0" w:color="auto"/>
                <w:bottom w:val="none" w:sz="0" w:space="0" w:color="auto"/>
                <w:right w:val="none" w:sz="0" w:space="0" w:color="auto"/>
              </w:divBdr>
              <w:divsChild>
                <w:div w:id="2117749496">
                  <w:marLeft w:val="0"/>
                  <w:marRight w:val="0"/>
                  <w:marTop w:val="0"/>
                  <w:marBottom w:val="0"/>
                  <w:divBdr>
                    <w:top w:val="none" w:sz="0" w:space="0" w:color="auto"/>
                    <w:left w:val="none" w:sz="0" w:space="0" w:color="auto"/>
                    <w:bottom w:val="none" w:sz="0" w:space="0" w:color="auto"/>
                    <w:right w:val="none" w:sz="0" w:space="0" w:color="auto"/>
                  </w:divBdr>
                  <w:divsChild>
                    <w:div w:id="2117749267">
                      <w:marLeft w:val="0"/>
                      <w:marRight w:val="0"/>
                      <w:marTop w:val="0"/>
                      <w:marBottom w:val="0"/>
                      <w:divBdr>
                        <w:top w:val="none" w:sz="0" w:space="0" w:color="auto"/>
                        <w:left w:val="none" w:sz="0" w:space="0" w:color="auto"/>
                        <w:bottom w:val="none" w:sz="0" w:space="0" w:color="auto"/>
                        <w:right w:val="none" w:sz="0" w:space="0" w:color="auto"/>
                      </w:divBdr>
                      <w:divsChild>
                        <w:div w:id="2117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68">
      <w:marLeft w:val="0"/>
      <w:marRight w:val="0"/>
      <w:marTop w:val="0"/>
      <w:marBottom w:val="0"/>
      <w:divBdr>
        <w:top w:val="none" w:sz="0" w:space="0" w:color="auto"/>
        <w:left w:val="none" w:sz="0" w:space="0" w:color="auto"/>
        <w:bottom w:val="none" w:sz="0" w:space="0" w:color="auto"/>
        <w:right w:val="none" w:sz="0" w:space="0" w:color="auto"/>
      </w:divBdr>
      <w:divsChild>
        <w:div w:id="2117749313">
          <w:marLeft w:val="0"/>
          <w:marRight w:val="0"/>
          <w:marTop w:val="0"/>
          <w:marBottom w:val="0"/>
          <w:divBdr>
            <w:top w:val="none" w:sz="0" w:space="0" w:color="auto"/>
            <w:left w:val="none" w:sz="0" w:space="0" w:color="auto"/>
            <w:bottom w:val="none" w:sz="0" w:space="0" w:color="auto"/>
            <w:right w:val="none" w:sz="0" w:space="0" w:color="auto"/>
          </w:divBdr>
          <w:divsChild>
            <w:div w:id="2117749315">
              <w:marLeft w:val="0"/>
              <w:marRight w:val="0"/>
              <w:marTop w:val="0"/>
              <w:marBottom w:val="0"/>
              <w:divBdr>
                <w:top w:val="none" w:sz="0" w:space="0" w:color="auto"/>
                <w:left w:val="none" w:sz="0" w:space="0" w:color="auto"/>
                <w:bottom w:val="none" w:sz="0" w:space="0" w:color="auto"/>
                <w:right w:val="none" w:sz="0" w:space="0" w:color="auto"/>
              </w:divBdr>
              <w:divsChild>
                <w:div w:id="2117749494">
                  <w:marLeft w:val="0"/>
                  <w:marRight w:val="0"/>
                  <w:marTop w:val="0"/>
                  <w:marBottom w:val="0"/>
                  <w:divBdr>
                    <w:top w:val="none" w:sz="0" w:space="0" w:color="auto"/>
                    <w:left w:val="none" w:sz="0" w:space="0" w:color="auto"/>
                    <w:bottom w:val="none" w:sz="0" w:space="0" w:color="auto"/>
                    <w:right w:val="none" w:sz="0" w:space="0" w:color="auto"/>
                  </w:divBdr>
                  <w:divsChild>
                    <w:div w:id="2117749359">
                      <w:marLeft w:val="0"/>
                      <w:marRight w:val="0"/>
                      <w:marTop w:val="0"/>
                      <w:marBottom w:val="0"/>
                      <w:divBdr>
                        <w:top w:val="none" w:sz="0" w:space="0" w:color="auto"/>
                        <w:left w:val="none" w:sz="0" w:space="0" w:color="auto"/>
                        <w:bottom w:val="none" w:sz="0" w:space="0" w:color="auto"/>
                        <w:right w:val="none" w:sz="0" w:space="0" w:color="auto"/>
                      </w:divBdr>
                      <w:divsChild>
                        <w:div w:id="21177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88">
      <w:marLeft w:val="0"/>
      <w:marRight w:val="0"/>
      <w:marTop w:val="0"/>
      <w:marBottom w:val="0"/>
      <w:divBdr>
        <w:top w:val="none" w:sz="0" w:space="0" w:color="auto"/>
        <w:left w:val="none" w:sz="0" w:space="0" w:color="auto"/>
        <w:bottom w:val="none" w:sz="0" w:space="0" w:color="auto"/>
        <w:right w:val="none" w:sz="0" w:space="0" w:color="auto"/>
      </w:divBdr>
      <w:divsChild>
        <w:div w:id="2117749435">
          <w:marLeft w:val="0"/>
          <w:marRight w:val="0"/>
          <w:marTop w:val="0"/>
          <w:marBottom w:val="0"/>
          <w:divBdr>
            <w:top w:val="none" w:sz="0" w:space="0" w:color="auto"/>
            <w:left w:val="none" w:sz="0" w:space="0" w:color="auto"/>
            <w:bottom w:val="none" w:sz="0" w:space="0" w:color="auto"/>
            <w:right w:val="none" w:sz="0" w:space="0" w:color="auto"/>
          </w:divBdr>
          <w:divsChild>
            <w:div w:id="2117749389">
              <w:marLeft w:val="0"/>
              <w:marRight w:val="0"/>
              <w:marTop w:val="0"/>
              <w:marBottom w:val="0"/>
              <w:divBdr>
                <w:top w:val="none" w:sz="0" w:space="0" w:color="auto"/>
                <w:left w:val="none" w:sz="0" w:space="0" w:color="auto"/>
                <w:bottom w:val="none" w:sz="0" w:space="0" w:color="auto"/>
                <w:right w:val="none" w:sz="0" w:space="0" w:color="auto"/>
              </w:divBdr>
              <w:divsChild>
                <w:div w:id="2117749377">
                  <w:marLeft w:val="0"/>
                  <w:marRight w:val="0"/>
                  <w:marTop w:val="0"/>
                  <w:marBottom w:val="0"/>
                  <w:divBdr>
                    <w:top w:val="none" w:sz="0" w:space="0" w:color="auto"/>
                    <w:left w:val="none" w:sz="0" w:space="0" w:color="auto"/>
                    <w:bottom w:val="none" w:sz="0" w:space="0" w:color="auto"/>
                    <w:right w:val="none" w:sz="0" w:space="0" w:color="auto"/>
                  </w:divBdr>
                  <w:divsChild>
                    <w:div w:id="2117749498">
                      <w:marLeft w:val="0"/>
                      <w:marRight w:val="0"/>
                      <w:marTop w:val="0"/>
                      <w:marBottom w:val="0"/>
                      <w:divBdr>
                        <w:top w:val="none" w:sz="0" w:space="0" w:color="auto"/>
                        <w:left w:val="none" w:sz="0" w:space="0" w:color="auto"/>
                        <w:bottom w:val="none" w:sz="0" w:space="0" w:color="auto"/>
                        <w:right w:val="none" w:sz="0" w:space="0" w:color="auto"/>
                      </w:divBdr>
                      <w:divsChild>
                        <w:div w:id="2117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491">
      <w:marLeft w:val="0"/>
      <w:marRight w:val="0"/>
      <w:marTop w:val="0"/>
      <w:marBottom w:val="0"/>
      <w:divBdr>
        <w:top w:val="none" w:sz="0" w:space="0" w:color="auto"/>
        <w:left w:val="none" w:sz="0" w:space="0" w:color="auto"/>
        <w:bottom w:val="none" w:sz="0" w:space="0" w:color="auto"/>
        <w:right w:val="none" w:sz="0" w:space="0" w:color="auto"/>
      </w:divBdr>
      <w:divsChild>
        <w:div w:id="2117749258">
          <w:marLeft w:val="274"/>
          <w:marRight w:val="0"/>
          <w:marTop w:val="43"/>
          <w:marBottom w:val="0"/>
          <w:divBdr>
            <w:top w:val="none" w:sz="0" w:space="0" w:color="auto"/>
            <w:left w:val="none" w:sz="0" w:space="0" w:color="auto"/>
            <w:bottom w:val="none" w:sz="0" w:space="0" w:color="auto"/>
            <w:right w:val="none" w:sz="0" w:space="0" w:color="auto"/>
          </w:divBdr>
        </w:div>
        <w:div w:id="2117749291">
          <w:marLeft w:val="274"/>
          <w:marRight w:val="0"/>
          <w:marTop w:val="43"/>
          <w:marBottom w:val="0"/>
          <w:divBdr>
            <w:top w:val="none" w:sz="0" w:space="0" w:color="auto"/>
            <w:left w:val="none" w:sz="0" w:space="0" w:color="auto"/>
            <w:bottom w:val="none" w:sz="0" w:space="0" w:color="auto"/>
            <w:right w:val="none" w:sz="0" w:space="0" w:color="auto"/>
          </w:divBdr>
        </w:div>
        <w:div w:id="2117749293">
          <w:marLeft w:val="274"/>
          <w:marRight w:val="0"/>
          <w:marTop w:val="43"/>
          <w:marBottom w:val="0"/>
          <w:divBdr>
            <w:top w:val="none" w:sz="0" w:space="0" w:color="auto"/>
            <w:left w:val="none" w:sz="0" w:space="0" w:color="auto"/>
            <w:bottom w:val="none" w:sz="0" w:space="0" w:color="auto"/>
            <w:right w:val="none" w:sz="0" w:space="0" w:color="auto"/>
          </w:divBdr>
        </w:div>
        <w:div w:id="2117749330">
          <w:marLeft w:val="274"/>
          <w:marRight w:val="0"/>
          <w:marTop w:val="43"/>
          <w:marBottom w:val="0"/>
          <w:divBdr>
            <w:top w:val="none" w:sz="0" w:space="0" w:color="auto"/>
            <w:left w:val="none" w:sz="0" w:space="0" w:color="auto"/>
            <w:bottom w:val="none" w:sz="0" w:space="0" w:color="auto"/>
            <w:right w:val="none" w:sz="0" w:space="0" w:color="auto"/>
          </w:divBdr>
        </w:div>
        <w:div w:id="2117749332">
          <w:marLeft w:val="274"/>
          <w:marRight w:val="0"/>
          <w:marTop w:val="43"/>
          <w:marBottom w:val="0"/>
          <w:divBdr>
            <w:top w:val="none" w:sz="0" w:space="0" w:color="auto"/>
            <w:left w:val="none" w:sz="0" w:space="0" w:color="auto"/>
            <w:bottom w:val="none" w:sz="0" w:space="0" w:color="auto"/>
            <w:right w:val="none" w:sz="0" w:space="0" w:color="auto"/>
          </w:divBdr>
        </w:div>
        <w:div w:id="2117749339">
          <w:marLeft w:val="274"/>
          <w:marRight w:val="0"/>
          <w:marTop w:val="43"/>
          <w:marBottom w:val="0"/>
          <w:divBdr>
            <w:top w:val="none" w:sz="0" w:space="0" w:color="auto"/>
            <w:left w:val="none" w:sz="0" w:space="0" w:color="auto"/>
            <w:bottom w:val="none" w:sz="0" w:space="0" w:color="auto"/>
            <w:right w:val="none" w:sz="0" w:space="0" w:color="auto"/>
          </w:divBdr>
        </w:div>
        <w:div w:id="2117749349">
          <w:marLeft w:val="274"/>
          <w:marRight w:val="0"/>
          <w:marTop w:val="43"/>
          <w:marBottom w:val="0"/>
          <w:divBdr>
            <w:top w:val="none" w:sz="0" w:space="0" w:color="auto"/>
            <w:left w:val="none" w:sz="0" w:space="0" w:color="auto"/>
            <w:bottom w:val="none" w:sz="0" w:space="0" w:color="auto"/>
            <w:right w:val="none" w:sz="0" w:space="0" w:color="auto"/>
          </w:divBdr>
        </w:div>
        <w:div w:id="2117749356">
          <w:marLeft w:val="274"/>
          <w:marRight w:val="0"/>
          <w:marTop w:val="43"/>
          <w:marBottom w:val="0"/>
          <w:divBdr>
            <w:top w:val="none" w:sz="0" w:space="0" w:color="auto"/>
            <w:left w:val="none" w:sz="0" w:space="0" w:color="auto"/>
            <w:bottom w:val="none" w:sz="0" w:space="0" w:color="auto"/>
            <w:right w:val="none" w:sz="0" w:space="0" w:color="auto"/>
          </w:divBdr>
        </w:div>
        <w:div w:id="2117749357">
          <w:marLeft w:val="274"/>
          <w:marRight w:val="0"/>
          <w:marTop w:val="43"/>
          <w:marBottom w:val="0"/>
          <w:divBdr>
            <w:top w:val="none" w:sz="0" w:space="0" w:color="auto"/>
            <w:left w:val="none" w:sz="0" w:space="0" w:color="auto"/>
            <w:bottom w:val="none" w:sz="0" w:space="0" w:color="auto"/>
            <w:right w:val="none" w:sz="0" w:space="0" w:color="auto"/>
          </w:divBdr>
        </w:div>
        <w:div w:id="2117749361">
          <w:marLeft w:val="274"/>
          <w:marRight w:val="0"/>
          <w:marTop w:val="43"/>
          <w:marBottom w:val="0"/>
          <w:divBdr>
            <w:top w:val="none" w:sz="0" w:space="0" w:color="auto"/>
            <w:left w:val="none" w:sz="0" w:space="0" w:color="auto"/>
            <w:bottom w:val="none" w:sz="0" w:space="0" w:color="auto"/>
            <w:right w:val="none" w:sz="0" w:space="0" w:color="auto"/>
          </w:divBdr>
        </w:div>
        <w:div w:id="2117749363">
          <w:marLeft w:val="274"/>
          <w:marRight w:val="0"/>
          <w:marTop w:val="43"/>
          <w:marBottom w:val="0"/>
          <w:divBdr>
            <w:top w:val="none" w:sz="0" w:space="0" w:color="auto"/>
            <w:left w:val="none" w:sz="0" w:space="0" w:color="auto"/>
            <w:bottom w:val="none" w:sz="0" w:space="0" w:color="auto"/>
            <w:right w:val="none" w:sz="0" w:space="0" w:color="auto"/>
          </w:divBdr>
        </w:div>
        <w:div w:id="2117749373">
          <w:marLeft w:val="274"/>
          <w:marRight w:val="0"/>
          <w:marTop w:val="43"/>
          <w:marBottom w:val="0"/>
          <w:divBdr>
            <w:top w:val="none" w:sz="0" w:space="0" w:color="auto"/>
            <w:left w:val="none" w:sz="0" w:space="0" w:color="auto"/>
            <w:bottom w:val="none" w:sz="0" w:space="0" w:color="auto"/>
            <w:right w:val="none" w:sz="0" w:space="0" w:color="auto"/>
          </w:divBdr>
        </w:div>
        <w:div w:id="2117749404">
          <w:marLeft w:val="274"/>
          <w:marRight w:val="0"/>
          <w:marTop w:val="43"/>
          <w:marBottom w:val="0"/>
          <w:divBdr>
            <w:top w:val="none" w:sz="0" w:space="0" w:color="auto"/>
            <w:left w:val="none" w:sz="0" w:space="0" w:color="auto"/>
            <w:bottom w:val="none" w:sz="0" w:space="0" w:color="auto"/>
            <w:right w:val="none" w:sz="0" w:space="0" w:color="auto"/>
          </w:divBdr>
        </w:div>
        <w:div w:id="2117749436">
          <w:marLeft w:val="274"/>
          <w:marRight w:val="0"/>
          <w:marTop w:val="43"/>
          <w:marBottom w:val="0"/>
          <w:divBdr>
            <w:top w:val="none" w:sz="0" w:space="0" w:color="auto"/>
            <w:left w:val="none" w:sz="0" w:space="0" w:color="auto"/>
            <w:bottom w:val="none" w:sz="0" w:space="0" w:color="auto"/>
            <w:right w:val="none" w:sz="0" w:space="0" w:color="auto"/>
          </w:divBdr>
        </w:div>
        <w:div w:id="2117749452">
          <w:marLeft w:val="274"/>
          <w:marRight w:val="0"/>
          <w:marTop w:val="43"/>
          <w:marBottom w:val="0"/>
          <w:divBdr>
            <w:top w:val="none" w:sz="0" w:space="0" w:color="auto"/>
            <w:left w:val="none" w:sz="0" w:space="0" w:color="auto"/>
            <w:bottom w:val="none" w:sz="0" w:space="0" w:color="auto"/>
            <w:right w:val="none" w:sz="0" w:space="0" w:color="auto"/>
          </w:divBdr>
        </w:div>
        <w:div w:id="2117749477">
          <w:marLeft w:val="274"/>
          <w:marRight w:val="0"/>
          <w:marTop w:val="43"/>
          <w:marBottom w:val="0"/>
          <w:divBdr>
            <w:top w:val="none" w:sz="0" w:space="0" w:color="auto"/>
            <w:left w:val="none" w:sz="0" w:space="0" w:color="auto"/>
            <w:bottom w:val="none" w:sz="0" w:space="0" w:color="auto"/>
            <w:right w:val="none" w:sz="0" w:space="0" w:color="auto"/>
          </w:divBdr>
        </w:div>
        <w:div w:id="2117749485">
          <w:marLeft w:val="274"/>
          <w:marRight w:val="0"/>
          <w:marTop w:val="43"/>
          <w:marBottom w:val="0"/>
          <w:divBdr>
            <w:top w:val="none" w:sz="0" w:space="0" w:color="auto"/>
            <w:left w:val="none" w:sz="0" w:space="0" w:color="auto"/>
            <w:bottom w:val="none" w:sz="0" w:space="0" w:color="auto"/>
            <w:right w:val="none" w:sz="0" w:space="0" w:color="auto"/>
          </w:divBdr>
        </w:div>
        <w:div w:id="2117749495">
          <w:marLeft w:val="274"/>
          <w:marRight w:val="0"/>
          <w:marTop w:val="43"/>
          <w:marBottom w:val="0"/>
          <w:divBdr>
            <w:top w:val="none" w:sz="0" w:space="0" w:color="auto"/>
            <w:left w:val="none" w:sz="0" w:space="0" w:color="auto"/>
            <w:bottom w:val="none" w:sz="0" w:space="0" w:color="auto"/>
            <w:right w:val="none" w:sz="0" w:space="0" w:color="auto"/>
          </w:divBdr>
        </w:div>
        <w:div w:id="2117749497">
          <w:marLeft w:val="274"/>
          <w:marRight w:val="0"/>
          <w:marTop w:val="43"/>
          <w:marBottom w:val="0"/>
          <w:divBdr>
            <w:top w:val="none" w:sz="0" w:space="0" w:color="auto"/>
            <w:left w:val="none" w:sz="0" w:space="0" w:color="auto"/>
            <w:bottom w:val="none" w:sz="0" w:space="0" w:color="auto"/>
            <w:right w:val="none" w:sz="0" w:space="0" w:color="auto"/>
          </w:divBdr>
        </w:div>
        <w:div w:id="2117749505">
          <w:marLeft w:val="274"/>
          <w:marRight w:val="0"/>
          <w:marTop w:val="43"/>
          <w:marBottom w:val="0"/>
          <w:divBdr>
            <w:top w:val="none" w:sz="0" w:space="0" w:color="auto"/>
            <w:left w:val="none" w:sz="0" w:space="0" w:color="auto"/>
            <w:bottom w:val="none" w:sz="0" w:space="0" w:color="auto"/>
            <w:right w:val="none" w:sz="0" w:space="0" w:color="auto"/>
          </w:divBdr>
        </w:div>
        <w:div w:id="2117749515">
          <w:marLeft w:val="274"/>
          <w:marRight w:val="0"/>
          <w:marTop w:val="43"/>
          <w:marBottom w:val="0"/>
          <w:divBdr>
            <w:top w:val="none" w:sz="0" w:space="0" w:color="auto"/>
            <w:left w:val="none" w:sz="0" w:space="0" w:color="auto"/>
            <w:bottom w:val="none" w:sz="0" w:space="0" w:color="auto"/>
            <w:right w:val="none" w:sz="0" w:space="0" w:color="auto"/>
          </w:divBdr>
        </w:div>
      </w:divsChild>
    </w:div>
    <w:div w:id="2117749499">
      <w:marLeft w:val="0"/>
      <w:marRight w:val="0"/>
      <w:marTop w:val="0"/>
      <w:marBottom w:val="0"/>
      <w:divBdr>
        <w:top w:val="none" w:sz="0" w:space="0" w:color="auto"/>
        <w:left w:val="none" w:sz="0" w:space="0" w:color="auto"/>
        <w:bottom w:val="none" w:sz="0" w:space="0" w:color="auto"/>
        <w:right w:val="none" w:sz="0" w:space="0" w:color="auto"/>
      </w:divBdr>
    </w:div>
    <w:div w:id="2117749500">
      <w:marLeft w:val="0"/>
      <w:marRight w:val="0"/>
      <w:marTop w:val="0"/>
      <w:marBottom w:val="0"/>
      <w:divBdr>
        <w:top w:val="none" w:sz="0" w:space="0" w:color="auto"/>
        <w:left w:val="none" w:sz="0" w:space="0" w:color="auto"/>
        <w:bottom w:val="none" w:sz="0" w:space="0" w:color="auto"/>
        <w:right w:val="none" w:sz="0" w:space="0" w:color="auto"/>
      </w:divBdr>
    </w:div>
    <w:div w:id="2117749504">
      <w:marLeft w:val="0"/>
      <w:marRight w:val="0"/>
      <w:marTop w:val="0"/>
      <w:marBottom w:val="0"/>
      <w:divBdr>
        <w:top w:val="none" w:sz="0" w:space="0" w:color="auto"/>
        <w:left w:val="none" w:sz="0" w:space="0" w:color="auto"/>
        <w:bottom w:val="none" w:sz="0" w:space="0" w:color="auto"/>
        <w:right w:val="none" w:sz="0" w:space="0" w:color="auto"/>
      </w:divBdr>
    </w:div>
    <w:div w:id="2117749511">
      <w:marLeft w:val="0"/>
      <w:marRight w:val="0"/>
      <w:marTop w:val="0"/>
      <w:marBottom w:val="0"/>
      <w:divBdr>
        <w:top w:val="none" w:sz="0" w:space="0" w:color="auto"/>
        <w:left w:val="none" w:sz="0" w:space="0" w:color="auto"/>
        <w:bottom w:val="none" w:sz="0" w:space="0" w:color="auto"/>
        <w:right w:val="none" w:sz="0" w:space="0" w:color="auto"/>
      </w:divBdr>
      <w:divsChild>
        <w:div w:id="2117749470">
          <w:marLeft w:val="0"/>
          <w:marRight w:val="0"/>
          <w:marTop w:val="0"/>
          <w:marBottom w:val="0"/>
          <w:divBdr>
            <w:top w:val="none" w:sz="0" w:space="0" w:color="auto"/>
            <w:left w:val="none" w:sz="0" w:space="0" w:color="auto"/>
            <w:bottom w:val="none" w:sz="0" w:space="0" w:color="auto"/>
            <w:right w:val="none" w:sz="0" w:space="0" w:color="auto"/>
          </w:divBdr>
          <w:divsChild>
            <w:div w:id="2117749350">
              <w:marLeft w:val="0"/>
              <w:marRight w:val="0"/>
              <w:marTop w:val="0"/>
              <w:marBottom w:val="0"/>
              <w:divBdr>
                <w:top w:val="none" w:sz="0" w:space="0" w:color="auto"/>
                <w:left w:val="none" w:sz="0" w:space="0" w:color="auto"/>
                <w:bottom w:val="none" w:sz="0" w:space="0" w:color="auto"/>
                <w:right w:val="none" w:sz="0" w:space="0" w:color="auto"/>
              </w:divBdr>
              <w:divsChild>
                <w:div w:id="2117749262">
                  <w:marLeft w:val="0"/>
                  <w:marRight w:val="0"/>
                  <w:marTop w:val="0"/>
                  <w:marBottom w:val="0"/>
                  <w:divBdr>
                    <w:top w:val="none" w:sz="0" w:space="0" w:color="auto"/>
                    <w:left w:val="none" w:sz="0" w:space="0" w:color="auto"/>
                    <w:bottom w:val="none" w:sz="0" w:space="0" w:color="auto"/>
                    <w:right w:val="none" w:sz="0" w:space="0" w:color="auto"/>
                  </w:divBdr>
                  <w:divsChild>
                    <w:div w:id="2117749493">
                      <w:marLeft w:val="0"/>
                      <w:marRight w:val="0"/>
                      <w:marTop w:val="0"/>
                      <w:marBottom w:val="0"/>
                      <w:divBdr>
                        <w:top w:val="none" w:sz="0" w:space="0" w:color="auto"/>
                        <w:left w:val="none" w:sz="0" w:space="0" w:color="auto"/>
                        <w:bottom w:val="none" w:sz="0" w:space="0" w:color="auto"/>
                        <w:right w:val="none" w:sz="0" w:space="0" w:color="auto"/>
                      </w:divBdr>
                      <w:divsChild>
                        <w:div w:id="21177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512">
      <w:marLeft w:val="0"/>
      <w:marRight w:val="0"/>
      <w:marTop w:val="0"/>
      <w:marBottom w:val="0"/>
      <w:divBdr>
        <w:top w:val="none" w:sz="0" w:space="0" w:color="auto"/>
        <w:left w:val="none" w:sz="0" w:space="0" w:color="auto"/>
        <w:bottom w:val="none" w:sz="0" w:space="0" w:color="auto"/>
        <w:right w:val="none" w:sz="0" w:space="0" w:color="auto"/>
      </w:divBdr>
      <w:divsChild>
        <w:div w:id="2117749242">
          <w:marLeft w:val="274"/>
          <w:marRight w:val="0"/>
          <w:marTop w:val="38"/>
          <w:marBottom w:val="0"/>
          <w:divBdr>
            <w:top w:val="none" w:sz="0" w:space="0" w:color="auto"/>
            <w:left w:val="none" w:sz="0" w:space="0" w:color="auto"/>
            <w:bottom w:val="none" w:sz="0" w:space="0" w:color="auto"/>
            <w:right w:val="none" w:sz="0" w:space="0" w:color="auto"/>
          </w:divBdr>
        </w:div>
        <w:div w:id="2117749249">
          <w:marLeft w:val="274"/>
          <w:marRight w:val="0"/>
          <w:marTop w:val="38"/>
          <w:marBottom w:val="0"/>
          <w:divBdr>
            <w:top w:val="none" w:sz="0" w:space="0" w:color="auto"/>
            <w:left w:val="none" w:sz="0" w:space="0" w:color="auto"/>
            <w:bottom w:val="none" w:sz="0" w:space="0" w:color="auto"/>
            <w:right w:val="none" w:sz="0" w:space="0" w:color="auto"/>
          </w:divBdr>
        </w:div>
        <w:div w:id="2117749264">
          <w:marLeft w:val="274"/>
          <w:marRight w:val="0"/>
          <w:marTop w:val="38"/>
          <w:marBottom w:val="0"/>
          <w:divBdr>
            <w:top w:val="none" w:sz="0" w:space="0" w:color="auto"/>
            <w:left w:val="none" w:sz="0" w:space="0" w:color="auto"/>
            <w:bottom w:val="none" w:sz="0" w:space="0" w:color="auto"/>
            <w:right w:val="none" w:sz="0" w:space="0" w:color="auto"/>
          </w:divBdr>
        </w:div>
        <w:div w:id="2117749379">
          <w:marLeft w:val="274"/>
          <w:marRight w:val="0"/>
          <w:marTop w:val="38"/>
          <w:marBottom w:val="0"/>
          <w:divBdr>
            <w:top w:val="none" w:sz="0" w:space="0" w:color="auto"/>
            <w:left w:val="none" w:sz="0" w:space="0" w:color="auto"/>
            <w:bottom w:val="none" w:sz="0" w:space="0" w:color="auto"/>
            <w:right w:val="none" w:sz="0" w:space="0" w:color="auto"/>
          </w:divBdr>
        </w:div>
        <w:div w:id="2117749395">
          <w:marLeft w:val="274"/>
          <w:marRight w:val="0"/>
          <w:marTop w:val="38"/>
          <w:marBottom w:val="0"/>
          <w:divBdr>
            <w:top w:val="none" w:sz="0" w:space="0" w:color="auto"/>
            <w:left w:val="none" w:sz="0" w:space="0" w:color="auto"/>
            <w:bottom w:val="none" w:sz="0" w:space="0" w:color="auto"/>
            <w:right w:val="none" w:sz="0" w:space="0" w:color="auto"/>
          </w:divBdr>
        </w:div>
        <w:div w:id="2117749409">
          <w:marLeft w:val="274"/>
          <w:marRight w:val="0"/>
          <w:marTop w:val="38"/>
          <w:marBottom w:val="0"/>
          <w:divBdr>
            <w:top w:val="none" w:sz="0" w:space="0" w:color="auto"/>
            <w:left w:val="none" w:sz="0" w:space="0" w:color="auto"/>
            <w:bottom w:val="none" w:sz="0" w:space="0" w:color="auto"/>
            <w:right w:val="none" w:sz="0" w:space="0" w:color="auto"/>
          </w:divBdr>
        </w:div>
        <w:div w:id="2117749426">
          <w:marLeft w:val="274"/>
          <w:marRight w:val="0"/>
          <w:marTop w:val="38"/>
          <w:marBottom w:val="0"/>
          <w:divBdr>
            <w:top w:val="none" w:sz="0" w:space="0" w:color="auto"/>
            <w:left w:val="none" w:sz="0" w:space="0" w:color="auto"/>
            <w:bottom w:val="none" w:sz="0" w:space="0" w:color="auto"/>
            <w:right w:val="none" w:sz="0" w:space="0" w:color="auto"/>
          </w:divBdr>
        </w:div>
        <w:div w:id="2117749487">
          <w:marLeft w:val="274"/>
          <w:marRight w:val="0"/>
          <w:marTop w:val="38"/>
          <w:marBottom w:val="0"/>
          <w:divBdr>
            <w:top w:val="none" w:sz="0" w:space="0" w:color="auto"/>
            <w:left w:val="none" w:sz="0" w:space="0" w:color="auto"/>
            <w:bottom w:val="none" w:sz="0" w:space="0" w:color="auto"/>
            <w:right w:val="none" w:sz="0" w:space="0" w:color="auto"/>
          </w:divBdr>
        </w:div>
        <w:div w:id="2117749503">
          <w:marLeft w:val="274"/>
          <w:marRight w:val="0"/>
          <w:marTop w:val="38"/>
          <w:marBottom w:val="0"/>
          <w:divBdr>
            <w:top w:val="none" w:sz="0" w:space="0" w:color="auto"/>
            <w:left w:val="none" w:sz="0" w:space="0" w:color="auto"/>
            <w:bottom w:val="none" w:sz="0" w:space="0" w:color="auto"/>
            <w:right w:val="none" w:sz="0" w:space="0" w:color="auto"/>
          </w:divBdr>
        </w:div>
      </w:divsChild>
    </w:div>
    <w:div w:id="2117749514">
      <w:marLeft w:val="0"/>
      <w:marRight w:val="0"/>
      <w:marTop w:val="0"/>
      <w:marBottom w:val="0"/>
      <w:divBdr>
        <w:top w:val="none" w:sz="0" w:space="0" w:color="auto"/>
        <w:left w:val="none" w:sz="0" w:space="0" w:color="auto"/>
        <w:bottom w:val="none" w:sz="0" w:space="0" w:color="auto"/>
        <w:right w:val="none" w:sz="0" w:space="0" w:color="auto"/>
      </w:divBdr>
      <w:divsChild>
        <w:div w:id="2117749415">
          <w:marLeft w:val="0"/>
          <w:marRight w:val="0"/>
          <w:marTop w:val="0"/>
          <w:marBottom w:val="0"/>
          <w:divBdr>
            <w:top w:val="none" w:sz="0" w:space="0" w:color="auto"/>
            <w:left w:val="none" w:sz="0" w:space="0" w:color="auto"/>
            <w:bottom w:val="none" w:sz="0" w:space="0" w:color="auto"/>
            <w:right w:val="none" w:sz="0" w:space="0" w:color="auto"/>
          </w:divBdr>
          <w:divsChild>
            <w:div w:id="2117749355">
              <w:marLeft w:val="0"/>
              <w:marRight w:val="0"/>
              <w:marTop w:val="0"/>
              <w:marBottom w:val="0"/>
              <w:divBdr>
                <w:top w:val="none" w:sz="0" w:space="0" w:color="auto"/>
                <w:left w:val="none" w:sz="0" w:space="0" w:color="auto"/>
                <w:bottom w:val="none" w:sz="0" w:space="0" w:color="auto"/>
                <w:right w:val="none" w:sz="0" w:space="0" w:color="auto"/>
              </w:divBdr>
              <w:divsChild>
                <w:div w:id="2117749501">
                  <w:marLeft w:val="0"/>
                  <w:marRight w:val="0"/>
                  <w:marTop w:val="0"/>
                  <w:marBottom w:val="0"/>
                  <w:divBdr>
                    <w:top w:val="none" w:sz="0" w:space="0" w:color="auto"/>
                    <w:left w:val="none" w:sz="0" w:space="0" w:color="auto"/>
                    <w:bottom w:val="none" w:sz="0" w:space="0" w:color="auto"/>
                    <w:right w:val="none" w:sz="0" w:space="0" w:color="auto"/>
                  </w:divBdr>
                  <w:divsChild>
                    <w:div w:id="2117749510">
                      <w:marLeft w:val="0"/>
                      <w:marRight w:val="0"/>
                      <w:marTop w:val="0"/>
                      <w:marBottom w:val="0"/>
                      <w:divBdr>
                        <w:top w:val="none" w:sz="0" w:space="0" w:color="auto"/>
                        <w:left w:val="none" w:sz="0" w:space="0" w:color="auto"/>
                        <w:bottom w:val="none" w:sz="0" w:space="0" w:color="auto"/>
                        <w:right w:val="none" w:sz="0" w:space="0" w:color="auto"/>
                      </w:divBdr>
                      <w:divsChild>
                        <w:div w:id="2117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9517">
      <w:marLeft w:val="0"/>
      <w:marRight w:val="0"/>
      <w:marTop w:val="0"/>
      <w:marBottom w:val="0"/>
      <w:divBdr>
        <w:top w:val="none" w:sz="0" w:space="0" w:color="auto"/>
        <w:left w:val="none" w:sz="0" w:space="0" w:color="auto"/>
        <w:bottom w:val="none" w:sz="0" w:space="0" w:color="auto"/>
        <w:right w:val="none" w:sz="0" w:space="0" w:color="auto"/>
      </w:divBdr>
      <w:divsChild>
        <w:div w:id="2117749244">
          <w:marLeft w:val="274"/>
          <w:marRight w:val="0"/>
          <w:marTop w:val="43"/>
          <w:marBottom w:val="0"/>
          <w:divBdr>
            <w:top w:val="none" w:sz="0" w:space="0" w:color="auto"/>
            <w:left w:val="none" w:sz="0" w:space="0" w:color="auto"/>
            <w:bottom w:val="none" w:sz="0" w:space="0" w:color="auto"/>
            <w:right w:val="none" w:sz="0" w:space="0" w:color="auto"/>
          </w:divBdr>
        </w:div>
        <w:div w:id="2117749265">
          <w:marLeft w:val="274"/>
          <w:marRight w:val="0"/>
          <w:marTop w:val="43"/>
          <w:marBottom w:val="0"/>
          <w:divBdr>
            <w:top w:val="none" w:sz="0" w:space="0" w:color="auto"/>
            <w:left w:val="none" w:sz="0" w:space="0" w:color="auto"/>
            <w:bottom w:val="none" w:sz="0" w:space="0" w:color="auto"/>
            <w:right w:val="none" w:sz="0" w:space="0" w:color="auto"/>
          </w:divBdr>
        </w:div>
        <w:div w:id="2117749271">
          <w:marLeft w:val="274"/>
          <w:marRight w:val="0"/>
          <w:marTop w:val="43"/>
          <w:marBottom w:val="0"/>
          <w:divBdr>
            <w:top w:val="none" w:sz="0" w:space="0" w:color="auto"/>
            <w:left w:val="none" w:sz="0" w:space="0" w:color="auto"/>
            <w:bottom w:val="none" w:sz="0" w:space="0" w:color="auto"/>
            <w:right w:val="none" w:sz="0" w:space="0" w:color="auto"/>
          </w:divBdr>
        </w:div>
        <w:div w:id="2117749285">
          <w:marLeft w:val="274"/>
          <w:marRight w:val="0"/>
          <w:marTop w:val="43"/>
          <w:marBottom w:val="0"/>
          <w:divBdr>
            <w:top w:val="none" w:sz="0" w:space="0" w:color="auto"/>
            <w:left w:val="none" w:sz="0" w:space="0" w:color="auto"/>
            <w:bottom w:val="none" w:sz="0" w:space="0" w:color="auto"/>
            <w:right w:val="none" w:sz="0" w:space="0" w:color="auto"/>
          </w:divBdr>
        </w:div>
        <w:div w:id="2117749290">
          <w:marLeft w:val="274"/>
          <w:marRight w:val="0"/>
          <w:marTop w:val="43"/>
          <w:marBottom w:val="0"/>
          <w:divBdr>
            <w:top w:val="none" w:sz="0" w:space="0" w:color="auto"/>
            <w:left w:val="none" w:sz="0" w:space="0" w:color="auto"/>
            <w:bottom w:val="none" w:sz="0" w:space="0" w:color="auto"/>
            <w:right w:val="none" w:sz="0" w:space="0" w:color="auto"/>
          </w:divBdr>
        </w:div>
        <w:div w:id="2117749298">
          <w:marLeft w:val="274"/>
          <w:marRight w:val="0"/>
          <w:marTop w:val="43"/>
          <w:marBottom w:val="0"/>
          <w:divBdr>
            <w:top w:val="none" w:sz="0" w:space="0" w:color="auto"/>
            <w:left w:val="none" w:sz="0" w:space="0" w:color="auto"/>
            <w:bottom w:val="none" w:sz="0" w:space="0" w:color="auto"/>
            <w:right w:val="none" w:sz="0" w:space="0" w:color="auto"/>
          </w:divBdr>
        </w:div>
        <w:div w:id="2117749299">
          <w:marLeft w:val="274"/>
          <w:marRight w:val="0"/>
          <w:marTop w:val="43"/>
          <w:marBottom w:val="0"/>
          <w:divBdr>
            <w:top w:val="none" w:sz="0" w:space="0" w:color="auto"/>
            <w:left w:val="none" w:sz="0" w:space="0" w:color="auto"/>
            <w:bottom w:val="none" w:sz="0" w:space="0" w:color="auto"/>
            <w:right w:val="none" w:sz="0" w:space="0" w:color="auto"/>
          </w:divBdr>
        </w:div>
        <w:div w:id="2117749321">
          <w:marLeft w:val="274"/>
          <w:marRight w:val="0"/>
          <w:marTop w:val="43"/>
          <w:marBottom w:val="0"/>
          <w:divBdr>
            <w:top w:val="none" w:sz="0" w:space="0" w:color="auto"/>
            <w:left w:val="none" w:sz="0" w:space="0" w:color="auto"/>
            <w:bottom w:val="none" w:sz="0" w:space="0" w:color="auto"/>
            <w:right w:val="none" w:sz="0" w:space="0" w:color="auto"/>
          </w:divBdr>
        </w:div>
        <w:div w:id="2117749322">
          <w:marLeft w:val="274"/>
          <w:marRight w:val="0"/>
          <w:marTop w:val="43"/>
          <w:marBottom w:val="0"/>
          <w:divBdr>
            <w:top w:val="none" w:sz="0" w:space="0" w:color="auto"/>
            <w:left w:val="none" w:sz="0" w:space="0" w:color="auto"/>
            <w:bottom w:val="none" w:sz="0" w:space="0" w:color="auto"/>
            <w:right w:val="none" w:sz="0" w:space="0" w:color="auto"/>
          </w:divBdr>
        </w:div>
        <w:div w:id="2117749353">
          <w:marLeft w:val="274"/>
          <w:marRight w:val="0"/>
          <w:marTop w:val="43"/>
          <w:marBottom w:val="0"/>
          <w:divBdr>
            <w:top w:val="none" w:sz="0" w:space="0" w:color="auto"/>
            <w:left w:val="none" w:sz="0" w:space="0" w:color="auto"/>
            <w:bottom w:val="none" w:sz="0" w:space="0" w:color="auto"/>
            <w:right w:val="none" w:sz="0" w:space="0" w:color="auto"/>
          </w:divBdr>
        </w:div>
        <w:div w:id="2117749372">
          <w:marLeft w:val="274"/>
          <w:marRight w:val="0"/>
          <w:marTop w:val="43"/>
          <w:marBottom w:val="0"/>
          <w:divBdr>
            <w:top w:val="none" w:sz="0" w:space="0" w:color="auto"/>
            <w:left w:val="none" w:sz="0" w:space="0" w:color="auto"/>
            <w:bottom w:val="none" w:sz="0" w:space="0" w:color="auto"/>
            <w:right w:val="none" w:sz="0" w:space="0" w:color="auto"/>
          </w:divBdr>
        </w:div>
        <w:div w:id="2117749374">
          <w:marLeft w:val="274"/>
          <w:marRight w:val="0"/>
          <w:marTop w:val="43"/>
          <w:marBottom w:val="0"/>
          <w:divBdr>
            <w:top w:val="none" w:sz="0" w:space="0" w:color="auto"/>
            <w:left w:val="none" w:sz="0" w:space="0" w:color="auto"/>
            <w:bottom w:val="none" w:sz="0" w:space="0" w:color="auto"/>
            <w:right w:val="none" w:sz="0" w:space="0" w:color="auto"/>
          </w:divBdr>
        </w:div>
        <w:div w:id="2117749382">
          <w:marLeft w:val="274"/>
          <w:marRight w:val="0"/>
          <w:marTop w:val="43"/>
          <w:marBottom w:val="0"/>
          <w:divBdr>
            <w:top w:val="none" w:sz="0" w:space="0" w:color="auto"/>
            <w:left w:val="none" w:sz="0" w:space="0" w:color="auto"/>
            <w:bottom w:val="none" w:sz="0" w:space="0" w:color="auto"/>
            <w:right w:val="none" w:sz="0" w:space="0" w:color="auto"/>
          </w:divBdr>
        </w:div>
        <w:div w:id="2117749385">
          <w:marLeft w:val="274"/>
          <w:marRight w:val="0"/>
          <w:marTop w:val="43"/>
          <w:marBottom w:val="0"/>
          <w:divBdr>
            <w:top w:val="none" w:sz="0" w:space="0" w:color="auto"/>
            <w:left w:val="none" w:sz="0" w:space="0" w:color="auto"/>
            <w:bottom w:val="none" w:sz="0" w:space="0" w:color="auto"/>
            <w:right w:val="none" w:sz="0" w:space="0" w:color="auto"/>
          </w:divBdr>
        </w:div>
        <w:div w:id="2117749406">
          <w:marLeft w:val="274"/>
          <w:marRight w:val="0"/>
          <w:marTop w:val="43"/>
          <w:marBottom w:val="0"/>
          <w:divBdr>
            <w:top w:val="none" w:sz="0" w:space="0" w:color="auto"/>
            <w:left w:val="none" w:sz="0" w:space="0" w:color="auto"/>
            <w:bottom w:val="none" w:sz="0" w:space="0" w:color="auto"/>
            <w:right w:val="none" w:sz="0" w:space="0" w:color="auto"/>
          </w:divBdr>
        </w:div>
        <w:div w:id="2117749411">
          <w:marLeft w:val="274"/>
          <w:marRight w:val="0"/>
          <w:marTop w:val="43"/>
          <w:marBottom w:val="0"/>
          <w:divBdr>
            <w:top w:val="none" w:sz="0" w:space="0" w:color="auto"/>
            <w:left w:val="none" w:sz="0" w:space="0" w:color="auto"/>
            <w:bottom w:val="none" w:sz="0" w:space="0" w:color="auto"/>
            <w:right w:val="none" w:sz="0" w:space="0" w:color="auto"/>
          </w:divBdr>
        </w:div>
        <w:div w:id="2117749446">
          <w:marLeft w:val="274"/>
          <w:marRight w:val="0"/>
          <w:marTop w:val="43"/>
          <w:marBottom w:val="0"/>
          <w:divBdr>
            <w:top w:val="none" w:sz="0" w:space="0" w:color="auto"/>
            <w:left w:val="none" w:sz="0" w:space="0" w:color="auto"/>
            <w:bottom w:val="none" w:sz="0" w:space="0" w:color="auto"/>
            <w:right w:val="none" w:sz="0" w:space="0" w:color="auto"/>
          </w:divBdr>
        </w:div>
        <w:div w:id="2117749449">
          <w:marLeft w:val="274"/>
          <w:marRight w:val="0"/>
          <w:marTop w:val="43"/>
          <w:marBottom w:val="0"/>
          <w:divBdr>
            <w:top w:val="none" w:sz="0" w:space="0" w:color="auto"/>
            <w:left w:val="none" w:sz="0" w:space="0" w:color="auto"/>
            <w:bottom w:val="none" w:sz="0" w:space="0" w:color="auto"/>
            <w:right w:val="none" w:sz="0" w:space="0" w:color="auto"/>
          </w:divBdr>
        </w:div>
        <w:div w:id="2117749463">
          <w:marLeft w:val="274"/>
          <w:marRight w:val="0"/>
          <w:marTop w:val="43"/>
          <w:marBottom w:val="0"/>
          <w:divBdr>
            <w:top w:val="none" w:sz="0" w:space="0" w:color="auto"/>
            <w:left w:val="none" w:sz="0" w:space="0" w:color="auto"/>
            <w:bottom w:val="none" w:sz="0" w:space="0" w:color="auto"/>
            <w:right w:val="none" w:sz="0" w:space="0" w:color="auto"/>
          </w:divBdr>
        </w:div>
        <w:div w:id="2117749472">
          <w:marLeft w:val="274"/>
          <w:marRight w:val="0"/>
          <w:marTop w:val="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atgroupautomobilespress.com/index.php?grou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3864</Words>
  <Characters>20879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FIATGROUP</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2015-01-21T08:48:00Z</cp:lastPrinted>
  <dcterms:created xsi:type="dcterms:W3CDTF">2015-01-27T10:56:00Z</dcterms:created>
  <dcterms:modified xsi:type="dcterms:W3CDTF">2015-02-04T15:09:00Z</dcterms:modified>
</cp:coreProperties>
</file>